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B3A" w:rsidRPr="000040AB" w:rsidRDefault="007F6B3A" w:rsidP="000040AB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color w:val="000000"/>
          <w:sz w:val="24"/>
          <w:szCs w:val="24"/>
          <w:lang w:eastAsia="en-GB"/>
        </w:rPr>
      </w:pPr>
      <w:bookmarkStart w:id="0" w:name="_GoBack"/>
      <w:bookmarkEnd w:id="0"/>
      <w:r w:rsidRPr="000040AB">
        <w:rPr>
          <w:rFonts w:eastAsia="Times New Roman" w:cstheme="minorHAnsi"/>
          <w:b/>
          <w:color w:val="000000"/>
          <w:sz w:val="24"/>
          <w:szCs w:val="24"/>
          <w:lang w:eastAsia="en-GB"/>
        </w:rPr>
        <w:t>NOMATEN Hybrid Seminar</w:t>
      </w:r>
    </w:p>
    <w:p w:rsidR="007F6B3A" w:rsidRPr="000040AB" w:rsidRDefault="007F6B3A" w:rsidP="000040AB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000000"/>
          <w:sz w:val="24"/>
          <w:szCs w:val="24"/>
          <w:lang w:eastAsia="en-GB"/>
        </w:rPr>
      </w:pPr>
    </w:p>
    <w:p w:rsidR="007F6B3A" w:rsidRPr="000040AB" w:rsidRDefault="005C129E" w:rsidP="000040AB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000000"/>
          <w:sz w:val="24"/>
          <w:szCs w:val="24"/>
          <w:lang w:eastAsia="en-GB"/>
        </w:rPr>
      </w:pPr>
      <w:r w:rsidRPr="000040AB">
        <w:rPr>
          <w:rFonts w:eastAsia="Times New Roman" w:cstheme="minorHAnsi"/>
          <w:b/>
          <w:color w:val="000000"/>
          <w:sz w:val="24"/>
          <w:szCs w:val="24"/>
          <w:lang w:eastAsia="en-GB"/>
        </w:rPr>
        <w:t xml:space="preserve">Location: </w:t>
      </w:r>
      <w:r w:rsidR="000040AB" w:rsidRPr="000040AB">
        <w:rPr>
          <w:rFonts w:eastAsia="Times New Roman" w:cstheme="minorHAnsi"/>
          <w:b/>
          <w:color w:val="000000"/>
          <w:sz w:val="24"/>
          <w:szCs w:val="24"/>
          <w:lang w:eastAsia="en-GB"/>
        </w:rPr>
        <w:t>NOMATEN seminar room</w:t>
      </w:r>
    </w:p>
    <w:p w:rsidR="007F6B3A" w:rsidRPr="000040AB" w:rsidRDefault="007F6B3A" w:rsidP="000040AB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000000"/>
          <w:sz w:val="24"/>
          <w:szCs w:val="24"/>
          <w:lang w:eastAsia="en-GB"/>
        </w:rPr>
      </w:pPr>
      <w:r w:rsidRPr="000040AB">
        <w:rPr>
          <w:rFonts w:eastAsia="Times New Roman" w:cstheme="minorHAnsi"/>
          <w:b/>
          <w:color w:val="000000"/>
          <w:sz w:val="24"/>
          <w:szCs w:val="24"/>
          <w:lang w:eastAsia="en-GB"/>
        </w:rPr>
        <w:t>Time: 1 PM</w:t>
      </w:r>
    </w:p>
    <w:p w:rsidR="007F6B3A" w:rsidRPr="000040AB" w:rsidRDefault="00725A3C" w:rsidP="000040AB">
      <w:pPr>
        <w:shd w:val="clear" w:color="auto" w:fill="FFFFFF"/>
        <w:spacing w:after="0" w:line="240" w:lineRule="auto"/>
        <w:jc w:val="both"/>
        <w:rPr>
          <w:rFonts w:cstheme="minorHAnsi"/>
          <w:color w:val="1B8756"/>
          <w:sz w:val="24"/>
          <w:szCs w:val="24"/>
          <w:u w:val="single"/>
          <w:shd w:val="clear" w:color="auto" w:fill="F7F7F7"/>
        </w:rPr>
      </w:pPr>
      <w:proofErr w:type="spellStart"/>
      <w:proofErr w:type="gramStart"/>
      <w:r w:rsidRPr="000040AB">
        <w:rPr>
          <w:rFonts w:eastAsia="Times New Roman" w:cstheme="minorHAnsi"/>
          <w:b/>
          <w:color w:val="000000"/>
          <w:sz w:val="24"/>
          <w:szCs w:val="24"/>
          <w:lang w:eastAsia="en-GB"/>
        </w:rPr>
        <w:t>gotomeeting</w:t>
      </w:r>
      <w:proofErr w:type="spellEnd"/>
      <w:proofErr w:type="gramEnd"/>
      <w:r w:rsidRPr="000040AB">
        <w:rPr>
          <w:rFonts w:eastAsia="Times New Roman" w:cstheme="minorHAnsi"/>
          <w:b/>
          <w:color w:val="000000"/>
          <w:sz w:val="24"/>
          <w:szCs w:val="24"/>
          <w:lang w:eastAsia="en-GB"/>
        </w:rPr>
        <w:t xml:space="preserve"> room</w:t>
      </w:r>
      <w:r w:rsidR="007F6B3A" w:rsidRPr="000040AB">
        <w:rPr>
          <w:rFonts w:eastAsia="Times New Roman" w:cstheme="minorHAnsi"/>
          <w:b/>
          <w:color w:val="000000"/>
          <w:sz w:val="24"/>
          <w:szCs w:val="24"/>
          <w:lang w:eastAsia="en-GB"/>
        </w:rPr>
        <w:t xml:space="preserve"> (for online)</w:t>
      </w:r>
      <w:r w:rsidRPr="000040AB">
        <w:rPr>
          <w:rFonts w:eastAsia="Times New Roman" w:cstheme="minorHAnsi"/>
          <w:color w:val="000000"/>
          <w:sz w:val="24"/>
          <w:szCs w:val="24"/>
          <w:lang w:eastAsia="en-GB"/>
        </w:rPr>
        <w:t>:</w:t>
      </w:r>
      <w:r w:rsidRPr="000040AB">
        <w:rPr>
          <w:rFonts w:cstheme="minorHAnsi"/>
          <w:color w:val="1B8756"/>
          <w:sz w:val="24"/>
          <w:szCs w:val="24"/>
          <w:u w:val="single"/>
          <w:shd w:val="clear" w:color="auto" w:fill="F7F7F7"/>
        </w:rPr>
        <w:t xml:space="preserve"> </w:t>
      </w:r>
      <w:hyperlink r:id="rId4" w:history="1">
        <w:r w:rsidR="007F6B3A" w:rsidRPr="000040AB">
          <w:rPr>
            <w:rStyle w:val="Hipercze"/>
            <w:rFonts w:cstheme="minorHAnsi"/>
            <w:sz w:val="24"/>
            <w:szCs w:val="24"/>
            <w:shd w:val="clear" w:color="auto" w:fill="F7F7F7"/>
          </w:rPr>
          <w:t>https://meet.goto.com/NCBJmeetings/nomaten-seminar</w:t>
        </w:r>
      </w:hyperlink>
    </w:p>
    <w:p w:rsidR="00725A3C" w:rsidRPr="000040AB" w:rsidRDefault="00725A3C" w:rsidP="000040AB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0040AB">
        <w:rPr>
          <w:rFonts w:eastAsia="Times New Roman" w:cstheme="minorHAnsi"/>
          <w:b/>
          <w:color w:val="000000"/>
          <w:sz w:val="24"/>
          <w:szCs w:val="24"/>
          <w:lang w:eastAsia="en-GB"/>
        </w:rPr>
        <w:t>Seminar date:</w:t>
      </w:r>
      <w:r w:rsidR="000040AB" w:rsidRPr="000040AB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="0098042B">
        <w:rPr>
          <w:rFonts w:eastAsia="Times New Roman" w:cstheme="minorHAnsi"/>
          <w:color w:val="000000"/>
          <w:sz w:val="24"/>
          <w:szCs w:val="24"/>
          <w:lang w:eastAsia="en-GB"/>
        </w:rPr>
        <w:t>March</w:t>
      </w:r>
      <w:r w:rsidR="000040AB" w:rsidRPr="000040AB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="0098042B">
        <w:rPr>
          <w:rFonts w:eastAsia="Times New Roman" w:cstheme="minorHAnsi"/>
          <w:color w:val="000000"/>
          <w:sz w:val="24"/>
          <w:szCs w:val="24"/>
          <w:lang w:eastAsia="en-GB"/>
        </w:rPr>
        <w:t>19</w:t>
      </w:r>
      <w:r w:rsidRPr="000040AB">
        <w:rPr>
          <w:rFonts w:eastAsia="Times New Roman" w:cstheme="minorHAnsi"/>
          <w:color w:val="000000"/>
          <w:sz w:val="24"/>
          <w:szCs w:val="24"/>
          <w:lang w:eastAsia="en-GB"/>
        </w:rPr>
        <w:t>, 202</w:t>
      </w:r>
      <w:r w:rsidR="0098042B">
        <w:rPr>
          <w:rFonts w:eastAsia="Times New Roman" w:cstheme="minorHAnsi"/>
          <w:color w:val="000000"/>
          <w:sz w:val="24"/>
          <w:szCs w:val="24"/>
          <w:lang w:eastAsia="en-GB"/>
        </w:rPr>
        <w:t>4</w:t>
      </w:r>
    </w:p>
    <w:p w:rsidR="007F6B3A" w:rsidRPr="000040AB" w:rsidRDefault="007F6B3A" w:rsidP="000040AB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en-GB"/>
        </w:rPr>
      </w:pPr>
    </w:p>
    <w:p w:rsidR="000040AB" w:rsidRPr="000040AB" w:rsidRDefault="00725A3C" w:rsidP="0082757F">
      <w:pPr>
        <w:pStyle w:val="Tekstpodstawowy"/>
        <w:jc w:val="both"/>
        <w:rPr>
          <w:rFonts w:asciiTheme="minorHAnsi" w:hAnsiTheme="minorHAnsi" w:cstheme="minorHAnsi"/>
        </w:rPr>
      </w:pPr>
      <w:r w:rsidRPr="000040AB">
        <w:rPr>
          <w:rFonts w:asciiTheme="minorHAnsi" w:hAnsiTheme="minorHAnsi" w:cstheme="minorHAnsi"/>
          <w:b/>
        </w:rPr>
        <w:t>Title:</w:t>
      </w:r>
      <w:r w:rsidRPr="000040AB">
        <w:rPr>
          <w:rFonts w:asciiTheme="minorHAnsi" w:hAnsiTheme="minorHAnsi" w:cstheme="minorHAnsi"/>
        </w:rPr>
        <w:t xml:space="preserve"> </w:t>
      </w:r>
      <w:r w:rsidR="0082757F" w:rsidRPr="0082757F">
        <w:rPr>
          <w:rFonts w:asciiTheme="minorHAnsi" w:hAnsiTheme="minorHAnsi" w:cstheme="minorHAnsi"/>
        </w:rPr>
        <w:t>Microstructure stability of compositionally complex materials under</w:t>
      </w:r>
      <w:r w:rsidR="0082757F">
        <w:rPr>
          <w:rFonts w:asciiTheme="minorHAnsi" w:hAnsiTheme="minorHAnsi" w:cstheme="minorHAnsi"/>
        </w:rPr>
        <w:t xml:space="preserve"> </w:t>
      </w:r>
      <w:r w:rsidR="0082757F" w:rsidRPr="0082757F">
        <w:rPr>
          <w:rFonts w:asciiTheme="minorHAnsi" w:hAnsiTheme="minorHAnsi" w:cstheme="minorHAnsi"/>
        </w:rPr>
        <w:t>extreme environment: Predictive modelling and experimental validation</w:t>
      </w:r>
    </w:p>
    <w:p w:rsidR="00725A3C" w:rsidRPr="000040AB" w:rsidRDefault="00725A3C" w:rsidP="000040AB">
      <w:pPr>
        <w:pStyle w:val="Tekstpodstawowy"/>
        <w:spacing w:after="0"/>
        <w:jc w:val="both"/>
        <w:rPr>
          <w:rFonts w:asciiTheme="minorHAnsi" w:hAnsiTheme="minorHAnsi" w:cstheme="minorHAnsi"/>
        </w:rPr>
      </w:pPr>
      <w:r w:rsidRPr="000040AB">
        <w:rPr>
          <w:rFonts w:asciiTheme="minorHAnsi" w:hAnsiTheme="minorHAnsi" w:cstheme="minorHAnsi"/>
          <w:b/>
        </w:rPr>
        <w:t>Speaker name:</w:t>
      </w:r>
      <w:r w:rsidR="000040AB" w:rsidRPr="000040AB">
        <w:rPr>
          <w:rFonts w:asciiTheme="minorHAnsi" w:hAnsiTheme="minorHAnsi" w:cstheme="minorHAnsi"/>
        </w:rPr>
        <w:t xml:space="preserve"> </w:t>
      </w:r>
      <w:proofErr w:type="spellStart"/>
      <w:r w:rsidR="0098042B">
        <w:rPr>
          <w:rFonts w:asciiTheme="minorHAnsi" w:hAnsiTheme="minorHAnsi" w:cstheme="minorHAnsi"/>
        </w:rPr>
        <w:t>Dr.</w:t>
      </w:r>
      <w:proofErr w:type="spellEnd"/>
      <w:r w:rsidR="0098042B">
        <w:rPr>
          <w:rFonts w:asciiTheme="minorHAnsi" w:hAnsiTheme="minorHAnsi" w:cstheme="minorHAnsi"/>
        </w:rPr>
        <w:t xml:space="preserve"> </w:t>
      </w:r>
      <w:proofErr w:type="spellStart"/>
      <w:r w:rsidR="0082757F" w:rsidRPr="0082757F">
        <w:rPr>
          <w:rFonts w:asciiTheme="minorHAnsi" w:hAnsiTheme="minorHAnsi" w:cstheme="minorHAnsi"/>
        </w:rPr>
        <w:t>Duc</w:t>
      </w:r>
      <w:proofErr w:type="spellEnd"/>
      <w:r w:rsidR="0082757F" w:rsidRPr="0082757F">
        <w:rPr>
          <w:rFonts w:asciiTheme="minorHAnsi" w:hAnsiTheme="minorHAnsi" w:cstheme="minorHAnsi"/>
        </w:rPr>
        <w:t xml:space="preserve"> Nguyen-</w:t>
      </w:r>
      <w:proofErr w:type="spellStart"/>
      <w:r w:rsidR="0082757F" w:rsidRPr="0082757F">
        <w:rPr>
          <w:rFonts w:asciiTheme="minorHAnsi" w:hAnsiTheme="minorHAnsi" w:cstheme="minorHAnsi"/>
        </w:rPr>
        <w:t>Manh</w:t>
      </w:r>
      <w:proofErr w:type="spellEnd"/>
    </w:p>
    <w:p w:rsidR="000040AB" w:rsidRPr="000040AB" w:rsidRDefault="00725A3C" w:rsidP="0082757F">
      <w:pPr>
        <w:pStyle w:val="Tekstpodstawowy"/>
        <w:spacing w:after="0"/>
        <w:jc w:val="both"/>
        <w:rPr>
          <w:rFonts w:asciiTheme="minorHAnsi" w:hAnsiTheme="minorHAnsi" w:cstheme="minorHAnsi"/>
        </w:rPr>
      </w:pPr>
      <w:r w:rsidRPr="000040AB">
        <w:rPr>
          <w:rFonts w:asciiTheme="minorHAnsi" w:eastAsia="Times New Roman" w:hAnsiTheme="minorHAnsi" w:cstheme="minorHAnsi"/>
          <w:b/>
          <w:color w:val="000000"/>
          <w:lang w:eastAsia="en-GB"/>
        </w:rPr>
        <w:t>Speaker affiliation</w:t>
      </w:r>
      <w:r w:rsidR="000040AB" w:rsidRPr="000040AB">
        <w:rPr>
          <w:rFonts w:asciiTheme="minorHAnsi" w:hAnsiTheme="minorHAnsi" w:cstheme="minorHAnsi"/>
        </w:rPr>
        <w:t xml:space="preserve"> </w:t>
      </w:r>
      <w:r w:rsidR="0082757F" w:rsidRPr="0082757F">
        <w:rPr>
          <w:rFonts w:asciiTheme="minorHAnsi" w:hAnsiTheme="minorHAnsi" w:cstheme="minorHAnsi"/>
        </w:rPr>
        <w:t xml:space="preserve">Materials Division, United Kingdom Atomic Energy Authority, </w:t>
      </w:r>
      <w:proofErr w:type="spellStart"/>
      <w:r w:rsidR="0082757F" w:rsidRPr="0082757F">
        <w:rPr>
          <w:rFonts w:asciiTheme="minorHAnsi" w:hAnsiTheme="minorHAnsi" w:cstheme="minorHAnsi"/>
        </w:rPr>
        <w:t>Culham</w:t>
      </w:r>
      <w:proofErr w:type="spellEnd"/>
      <w:r w:rsidR="0082757F" w:rsidRPr="0082757F">
        <w:rPr>
          <w:rFonts w:asciiTheme="minorHAnsi" w:hAnsiTheme="minorHAnsi" w:cstheme="minorHAnsi"/>
        </w:rPr>
        <w:t xml:space="preserve"> Campus,</w:t>
      </w:r>
      <w:r w:rsidR="0082757F">
        <w:rPr>
          <w:rFonts w:asciiTheme="minorHAnsi" w:hAnsiTheme="minorHAnsi" w:cstheme="minorHAnsi"/>
        </w:rPr>
        <w:t xml:space="preserve"> </w:t>
      </w:r>
      <w:r w:rsidR="0082757F" w:rsidRPr="0082757F">
        <w:rPr>
          <w:rFonts w:asciiTheme="minorHAnsi" w:hAnsiTheme="minorHAnsi" w:cstheme="minorHAnsi"/>
        </w:rPr>
        <w:t>Abingdon, OX14 4DB, UK</w:t>
      </w:r>
    </w:p>
    <w:p w:rsidR="000040AB" w:rsidRPr="000040AB" w:rsidRDefault="000040AB" w:rsidP="000040AB">
      <w:pPr>
        <w:pStyle w:val="Authors"/>
        <w:rPr>
          <w:rFonts w:asciiTheme="minorHAnsi" w:hAnsiTheme="minorHAnsi" w:cstheme="minorHAnsi"/>
          <w:b/>
          <w:bCs/>
          <w:color w:val="000000"/>
          <w:sz w:val="24"/>
        </w:rPr>
      </w:pPr>
    </w:p>
    <w:p w:rsidR="0082757F" w:rsidRPr="0082757F" w:rsidRDefault="00725A3C" w:rsidP="0082757F">
      <w:pPr>
        <w:pStyle w:val="Tekstpodstawowy"/>
        <w:spacing w:after="0"/>
        <w:jc w:val="both"/>
        <w:rPr>
          <w:rFonts w:asciiTheme="minorHAnsi" w:hAnsiTheme="minorHAnsi" w:cstheme="minorHAnsi"/>
        </w:rPr>
      </w:pPr>
      <w:r w:rsidRPr="000040AB">
        <w:rPr>
          <w:rFonts w:asciiTheme="minorHAnsi" w:hAnsiTheme="minorHAnsi" w:cstheme="minorHAnsi"/>
          <w:b/>
          <w:bCs/>
          <w:color w:val="000000"/>
        </w:rPr>
        <w:t>Abstract</w:t>
      </w:r>
      <w:r w:rsidRPr="000040AB">
        <w:rPr>
          <w:rFonts w:asciiTheme="minorHAnsi" w:hAnsiTheme="minorHAnsi" w:cstheme="minorHAnsi"/>
          <w:color w:val="000000"/>
        </w:rPr>
        <w:t xml:space="preserve">: </w:t>
      </w:r>
      <w:r w:rsidR="0082757F" w:rsidRPr="0082757F">
        <w:rPr>
          <w:rFonts w:asciiTheme="minorHAnsi" w:hAnsiTheme="minorHAnsi" w:cstheme="minorHAnsi"/>
        </w:rPr>
        <w:t>Microstructural stability of multi-component systems under extreme environment represents</w:t>
      </w:r>
      <w:r w:rsidR="0082757F">
        <w:rPr>
          <w:rFonts w:asciiTheme="minorHAnsi" w:hAnsiTheme="minorHAnsi" w:cstheme="minorHAnsi"/>
        </w:rPr>
        <w:t xml:space="preserve"> </w:t>
      </w:r>
      <w:r w:rsidR="0082757F" w:rsidRPr="0082757F">
        <w:rPr>
          <w:rFonts w:asciiTheme="minorHAnsi" w:hAnsiTheme="minorHAnsi" w:cstheme="minorHAnsi"/>
        </w:rPr>
        <w:t>one of most challenging issues not only in multi-scale materials modelling but also for</w:t>
      </w:r>
      <w:r w:rsidR="0082757F">
        <w:rPr>
          <w:rFonts w:asciiTheme="minorHAnsi" w:hAnsiTheme="minorHAnsi" w:cstheme="minorHAnsi"/>
        </w:rPr>
        <w:t xml:space="preserve"> </w:t>
      </w:r>
      <w:r w:rsidR="0082757F" w:rsidRPr="0082757F">
        <w:rPr>
          <w:rFonts w:asciiTheme="minorHAnsi" w:hAnsiTheme="minorHAnsi" w:cstheme="minorHAnsi"/>
        </w:rPr>
        <w:t>developing reliable and advanced engineering components for nuclear material applications.</w:t>
      </w:r>
      <w:r w:rsidR="0082757F">
        <w:rPr>
          <w:rFonts w:asciiTheme="minorHAnsi" w:hAnsiTheme="minorHAnsi" w:cstheme="minorHAnsi"/>
        </w:rPr>
        <w:t xml:space="preserve"> </w:t>
      </w:r>
      <w:r w:rsidR="0082757F" w:rsidRPr="0082757F">
        <w:rPr>
          <w:rFonts w:asciiTheme="minorHAnsi" w:hAnsiTheme="minorHAnsi" w:cstheme="minorHAnsi"/>
        </w:rPr>
        <w:t>Recently, compositionally complex alloys (CCAs) are designed as novel radiation-resistant</w:t>
      </w:r>
      <w:r w:rsidR="0082757F">
        <w:rPr>
          <w:rFonts w:asciiTheme="minorHAnsi" w:hAnsiTheme="minorHAnsi" w:cstheme="minorHAnsi"/>
        </w:rPr>
        <w:t xml:space="preserve"> </w:t>
      </w:r>
      <w:r w:rsidR="0082757F" w:rsidRPr="0082757F">
        <w:rPr>
          <w:rFonts w:asciiTheme="minorHAnsi" w:hAnsiTheme="minorHAnsi" w:cstheme="minorHAnsi"/>
        </w:rPr>
        <w:t>materials for future fusion power plants while bcc-W based alloys including SMART (</w:t>
      </w:r>
      <w:proofErr w:type="spellStart"/>
      <w:r w:rsidR="0082757F" w:rsidRPr="0082757F">
        <w:rPr>
          <w:rFonts w:asciiTheme="minorHAnsi" w:hAnsiTheme="minorHAnsi" w:cstheme="minorHAnsi"/>
        </w:rPr>
        <w:t>Selfpassivating</w:t>
      </w:r>
      <w:proofErr w:type="spellEnd"/>
      <w:r w:rsidR="0082757F" w:rsidRPr="0082757F">
        <w:rPr>
          <w:rFonts w:asciiTheme="minorHAnsi" w:hAnsiTheme="minorHAnsi" w:cstheme="minorHAnsi"/>
        </w:rPr>
        <w:t xml:space="preserve"> Metallic Alloys with Reduced Thermal-oxidation) materials are developed at</w:t>
      </w:r>
      <w:r w:rsidR="0082757F">
        <w:rPr>
          <w:rFonts w:asciiTheme="minorHAnsi" w:hAnsiTheme="minorHAnsi" w:cstheme="minorHAnsi"/>
        </w:rPr>
        <w:t xml:space="preserve"> </w:t>
      </w:r>
      <w:proofErr w:type="spellStart"/>
      <w:r w:rsidR="0082757F" w:rsidRPr="0082757F">
        <w:rPr>
          <w:rFonts w:asciiTheme="minorHAnsi" w:hAnsiTheme="minorHAnsi" w:cstheme="minorHAnsi"/>
        </w:rPr>
        <w:t>EUROfusion</w:t>
      </w:r>
      <w:proofErr w:type="spellEnd"/>
      <w:r w:rsidR="0082757F" w:rsidRPr="0082757F">
        <w:rPr>
          <w:rFonts w:asciiTheme="minorHAnsi" w:hAnsiTheme="minorHAnsi" w:cstheme="minorHAnsi"/>
        </w:rPr>
        <w:t xml:space="preserve"> as a safety measure for plasma facing components in case of loss of coolant</w:t>
      </w:r>
      <w:r w:rsidR="0082757F">
        <w:rPr>
          <w:rFonts w:asciiTheme="minorHAnsi" w:hAnsiTheme="minorHAnsi" w:cstheme="minorHAnsi"/>
        </w:rPr>
        <w:t xml:space="preserve"> </w:t>
      </w:r>
      <w:r w:rsidR="0082757F" w:rsidRPr="0082757F">
        <w:rPr>
          <w:rFonts w:asciiTheme="minorHAnsi" w:hAnsiTheme="minorHAnsi" w:cstheme="minorHAnsi"/>
        </w:rPr>
        <w:t xml:space="preserve">accident (LOCA). In addition, the microstructural evolution of the single-phase </w:t>
      </w:r>
      <w:proofErr w:type="spellStart"/>
      <w:r w:rsidR="0082757F" w:rsidRPr="0082757F">
        <w:rPr>
          <w:rFonts w:asciiTheme="minorHAnsi" w:hAnsiTheme="minorHAnsi" w:cstheme="minorHAnsi"/>
        </w:rPr>
        <w:t>fcc</w:t>
      </w:r>
      <w:proofErr w:type="spellEnd"/>
      <w:r w:rsidR="0082757F" w:rsidRPr="0082757F">
        <w:rPr>
          <w:rFonts w:asciiTheme="minorHAnsi" w:hAnsiTheme="minorHAnsi" w:cstheme="minorHAnsi"/>
        </w:rPr>
        <w:t>-based</w:t>
      </w:r>
      <w:r w:rsidR="0082757F">
        <w:rPr>
          <w:rFonts w:asciiTheme="minorHAnsi" w:hAnsiTheme="minorHAnsi" w:cstheme="minorHAnsi"/>
        </w:rPr>
        <w:t xml:space="preserve"> </w:t>
      </w:r>
      <w:r w:rsidR="0082757F" w:rsidRPr="0082757F">
        <w:rPr>
          <w:rFonts w:asciiTheme="minorHAnsi" w:hAnsiTheme="minorHAnsi" w:cstheme="minorHAnsi"/>
        </w:rPr>
        <w:t>CCAs under irradiation suggests that Fe-Cr-Ni-</w:t>
      </w:r>
      <w:proofErr w:type="spellStart"/>
      <w:r w:rsidR="0082757F" w:rsidRPr="0082757F">
        <w:rPr>
          <w:rFonts w:asciiTheme="minorHAnsi" w:hAnsiTheme="minorHAnsi" w:cstheme="minorHAnsi"/>
        </w:rPr>
        <w:t>Mn</w:t>
      </w:r>
      <w:proofErr w:type="spellEnd"/>
      <w:r w:rsidR="0082757F" w:rsidRPr="0082757F">
        <w:rPr>
          <w:rFonts w:asciiTheme="minorHAnsi" w:hAnsiTheme="minorHAnsi" w:cstheme="minorHAnsi"/>
        </w:rPr>
        <w:t xml:space="preserve"> high-entropy alloys are the promising</w:t>
      </w:r>
      <w:r w:rsidR="0082757F">
        <w:rPr>
          <w:rFonts w:asciiTheme="minorHAnsi" w:hAnsiTheme="minorHAnsi" w:cstheme="minorHAnsi"/>
        </w:rPr>
        <w:t xml:space="preserve"> </w:t>
      </w:r>
      <w:r w:rsidR="0082757F" w:rsidRPr="0082757F">
        <w:rPr>
          <w:rFonts w:asciiTheme="minorHAnsi" w:hAnsiTheme="minorHAnsi" w:cstheme="minorHAnsi"/>
        </w:rPr>
        <w:t>material with potentially good corrosion resistance for nuclear fission systems.</w:t>
      </w:r>
    </w:p>
    <w:p w:rsidR="000040AB" w:rsidRDefault="0082757F" w:rsidP="0082757F">
      <w:pPr>
        <w:pStyle w:val="Tekstpodstawowy"/>
        <w:spacing w:after="0"/>
        <w:jc w:val="both"/>
        <w:rPr>
          <w:rFonts w:asciiTheme="minorHAnsi" w:hAnsiTheme="minorHAnsi" w:cstheme="minorHAnsi"/>
        </w:rPr>
      </w:pPr>
      <w:r w:rsidRPr="0082757F">
        <w:rPr>
          <w:rFonts w:asciiTheme="minorHAnsi" w:hAnsiTheme="minorHAnsi" w:cstheme="minorHAnsi"/>
        </w:rPr>
        <w:t>To address these challenges, a new formulation of constrained thermodynamic formalism has</w:t>
      </w:r>
      <w:r>
        <w:rPr>
          <w:rFonts w:asciiTheme="minorHAnsi" w:hAnsiTheme="minorHAnsi" w:cstheme="minorHAnsi"/>
        </w:rPr>
        <w:t xml:space="preserve"> </w:t>
      </w:r>
      <w:r w:rsidRPr="0082757F">
        <w:rPr>
          <w:rFonts w:asciiTheme="minorHAnsi" w:hAnsiTheme="minorHAnsi" w:cstheme="minorHAnsi"/>
        </w:rPr>
        <w:t>been developed to model multi-component alloy system under irradiation for which point</w:t>
      </w:r>
      <w:r>
        <w:rPr>
          <w:rFonts w:asciiTheme="minorHAnsi" w:hAnsiTheme="minorHAnsi" w:cstheme="minorHAnsi"/>
        </w:rPr>
        <w:t xml:space="preserve"> </w:t>
      </w:r>
      <w:r w:rsidRPr="0082757F">
        <w:rPr>
          <w:rFonts w:asciiTheme="minorHAnsi" w:hAnsiTheme="minorHAnsi" w:cstheme="minorHAnsi"/>
        </w:rPr>
        <w:t>defects are being considered as the additional elements in the system [1]. The formalism is</w:t>
      </w:r>
      <w:r>
        <w:rPr>
          <w:rFonts w:asciiTheme="minorHAnsi" w:hAnsiTheme="minorHAnsi" w:cstheme="minorHAnsi"/>
        </w:rPr>
        <w:t xml:space="preserve"> </w:t>
      </w:r>
      <w:r w:rsidRPr="0082757F">
        <w:rPr>
          <w:rFonts w:asciiTheme="minorHAnsi" w:hAnsiTheme="minorHAnsi" w:cstheme="minorHAnsi"/>
        </w:rPr>
        <w:t>represented within matrix formulation via many-body cluster correlation functions which in</w:t>
      </w:r>
      <w:r>
        <w:rPr>
          <w:rFonts w:asciiTheme="minorHAnsi" w:hAnsiTheme="minorHAnsi" w:cstheme="minorHAnsi"/>
        </w:rPr>
        <w:t xml:space="preserve"> </w:t>
      </w:r>
      <w:r w:rsidRPr="0082757F">
        <w:rPr>
          <w:rFonts w:asciiTheme="minorHAnsi" w:hAnsiTheme="minorHAnsi" w:cstheme="minorHAnsi"/>
        </w:rPr>
        <w:t>turn can be computed efficiently from Monte-Carlo simulations in a combination with first</w:t>
      </w:r>
      <w:r>
        <w:rPr>
          <w:rFonts w:asciiTheme="minorHAnsi" w:hAnsiTheme="minorHAnsi" w:cstheme="minorHAnsi"/>
        </w:rPr>
        <w:t xml:space="preserve"> </w:t>
      </w:r>
      <w:r w:rsidRPr="0082757F">
        <w:rPr>
          <w:rFonts w:asciiTheme="minorHAnsi" w:hAnsiTheme="minorHAnsi" w:cstheme="minorHAnsi"/>
        </w:rPr>
        <w:t>principle-based cluster-expansion Hamiltonian. Applying the theory to bcc W-Ta-Cr-V-</w:t>
      </w:r>
      <w:proofErr w:type="spellStart"/>
      <w:r w:rsidRPr="0082757F">
        <w:rPr>
          <w:rFonts w:asciiTheme="minorHAnsi" w:hAnsiTheme="minorHAnsi" w:cstheme="minorHAnsi"/>
        </w:rPr>
        <w:t>Hf</w:t>
      </w:r>
      <w:proofErr w:type="spellEnd"/>
      <w:r>
        <w:rPr>
          <w:rFonts w:asciiTheme="minorHAnsi" w:hAnsiTheme="minorHAnsi" w:cstheme="minorHAnsi"/>
        </w:rPr>
        <w:t xml:space="preserve"> </w:t>
      </w:r>
      <w:r w:rsidRPr="0082757F">
        <w:rPr>
          <w:rFonts w:asciiTheme="minorHAnsi" w:hAnsiTheme="minorHAnsi" w:cstheme="minorHAnsi"/>
        </w:rPr>
        <w:t>systems [2], it is predicted that there is a strong enhancement of radiation induced stability in</w:t>
      </w:r>
      <w:r>
        <w:rPr>
          <w:rFonts w:asciiTheme="minorHAnsi" w:hAnsiTheme="minorHAnsi" w:cstheme="minorHAnsi"/>
        </w:rPr>
        <w:t xml:space="preserve"> </w:t>
      </w:r>
      <w:r w:rsidRPr="0082757F">
        <w:rPr>
          <w:rFonts w:asciiTheme="minorHAnsi" w:hAnsiTheme="minorHAnsi" w:cstheme="minorHAnsi"/>
        </w:rPr>
        <w:t xml:space="preserve">these </w:t>
      </w:r>
      <w:proofErr w:type="spellStart"/>
      <w:r w:rsidRPr="0082757F">
        <w:rPr>
          <w:rFonts w:asciiTheme="minorHAnsi" w:hAnsiTheme="minorHAnsi" w:cstheme="minorHAnsi"/>
        </w:rPr>
        <w:t>quinary</w:t>
      </w:r>
      <w:proofErr w:type="spellEnd"/>
      <w:r w:rsidRPr="0082757F">
        <w:rPr>
          <w:rFonts w:asciiTheme="minorHAnsi" w:hAnsiTheme="minorHAnsi" w:cstheme="minorHAnsi"/>
        </w:rPr>
        <w:t xml:space="preserve"> alloys as well as outstanding radiation resistance in the quaternary W-Ta-Cr-V</w:t>
      </w:r>
      <w:r>
        <w:rPr>
          <w:rFonts w:asciiTheme="minorHAnsi" w:hAnsiTheme="minorHAnsi" w:cstheme="minorHAnsi"/>
        </w:rPr>
        <w:t xml:space="preserve"> </w:t>
      </w:r>
      <w:r w:rsidRPr="0082757F">
        <w:rPr>
          <w:rFonts w:asciiTheme="minorHAnsi" w:hAnsiTheme="minorHAnsi" w:cstheme="minorHAnsi"/>
        </w:rPr>
        <w:t>system, For the latter case, the predictive modelling is an excellent agreement with observation</w:t>
      </w:r>
      <w:r>
        <w:rPr>
          <w:rFonts w:asciiTheme="minorHAnsi" w:hAnsiTheme="minorHAnsi" w:cstheme="minorHAnsi"/>
        </w:rPr>
        <w:t xml:space="preserve"> </w:t>
      </w:r>
      <w:r w:rsidRPr="0082757F">
        <w:rPr>
          <w:rFonts w:asciiTheme="minorHAnsi" w:hAnsiTheme="minorHAnsi" w:cstheme="minorHAnsi"/>
        </w:rPr>
        <w:t>of radiation-induced precipitates observed within Atom Probe Tomography analysis for the</w:t>
      </w:r>
      <w:r>
        <w:rPr>
          <w:rFonts w:asciiTheme="minorHAnsi" w:hAnsiTheme="minorHAnsi" w:cstheme="minorHAnsi"/>
        </w:rPr>
        <w:t xml:space="preserve"> </w:t>
      </w:r>
      <w:r w:rsidRPr="0082757F">
        <w:rPr>
          <w:rFonts w:asciiTheme="minorHAnsi" w:hAnsiTheme="minorHAnsi" w:cstheme="minorHAnsi"/>
        </w:rPr>
        <w:t>specific W</w:t>
      </w:r>
      <w:r w:rsidRPr="0082757F">
        <w:rPr>
          <w:rFonts w:asciiTheme="minorHAnsi" w:hAnsiTheme="minorHAnsi" w:cstheme="minorHAnsi"/>
          <w:vertAlign w:val="subscript"/>
        </w:rPr>
        <w:t>38</w:t>
      </w:r>
      <w:r w:rsidRPr="0082757F">
        <w:rPr>
          <w:rFonts w:asciiTheme="minorHAnsi" w:hAnsiTheme="minorHAnsi" w:cstheme="minorHAnsi"/>
        </w:rPr>
        <w:t>Ta</w:t>
      </w:r>
      <w:r w:rsidRPr="0082757F">
        <w:rPr>
          <w:rFonts w:asciiTheme="minorHAnsi" w:hAnsiTheme="minorHAnsi" w:cstheme="minorHAnsi"/>
          <w:vertAlign w:val="subscript"/>
        </w:rPr>
        <w:t>36</w:t>
      </w:r>
      <w:r w:rsidRPr="0082757F">
        <w:rPr>
          <w:rFonts w:asciiTheme="minorHAnsi" w:hAnsiTheme="minorHAnsi" w:cstheme="minorHAnsi"/>
        </w:rPr>
        <w:t>Cr</w:t>
      </w:r>
      <w:r w:rsidRPr="0082757F">
        <w:rPr>
          <w:rFonts w:asciiTheme="minorHAnsi" w:hAnsiTheme="minorHAnsi" w:cstheme="minorHAnsi"/>
          <w:vertAlign w:val="subscript"/>
        </w:rPr>
        <w:t>15</w:t>
      </w:r>
      <w:r w:rsidRPr="0082757F">
        <w:rPr>
          <w:rFonts w:asciiTheme="minorHAnsi" w:hAnsiTheme="minorHAnsi" w:cstheme="minorHAnsi"/>
        </w:rPr>
        <w:t>V</w:t>
      </w:r>
      <w:r w:rsidRPr="0082757F">
        <w:rPr>
          <w:rFonts w:asciiTheme="minorHAnsi" w:hAnsiTheme="minorHAnsi" w:cstheme="minorHAnsi"/>
          <w:vertAlign w:val="subscript"/>
        </w:rPr>
        <w:t>11</w:t>
      </w:r>
      <w:r w:rsidRPr="0082757F">
        <w:rPr>
          <w:rFonts w:asciiTheme="minorHAnsi" w:hAnsiTheme="minorHAnsi" w:cstheme="minorHAnsi"/>
        </w:rPr>
        <w:t xml:space="preserve"> alloy composition and irradiated </w:t>
      </w:r>
      <w:proofErr w:type="gramStart"/>
      <w:r w:rsidRPr="0082757F">
        <w:rPr>
          <w:rFonts w:asciiTheme="minorHAnsi" w:hAnsiTheme="minorHAnsi" w:cstheme="minorHAnsi"/>
        </w:rPr>
        <w:t>temperature[</w:t>
      </w:r>
      <w:proofErr w:type="gramEnd"/>
      <w:r w:rsidRPr="0082757F">
        <w:rPr>
          <w:rFonts w:asciiTheme="minorHAnsi" w:hAnsiTheme="minorHAnsi" w:cstheme="minorHAnsi"/>
        </w:rPr>
        <w:t>3]. The similar</w:t>
      </w:r>
      <w:r>
        <w:rPr>
          <w:rFonts w:asciiTheme="minorHAnsi" w:hAnsiTheme="minorHAnsi" w:cstheme="minorHAnsi"/>
        </w:rPr>
        <w:t xml:space="preserve"> </w:t>
      </w:r>
      <w:r w:rsidRPr="0082757F">
        <w:rPr>
          <w:rFonts w:asciiTheme="minorHAnsi" w:hAnsiTheme="minorHAnsi" w:cstheme="minorHAnsi"/>
        </w:rPr>
        <w:t>modelling approach has been recently applied to study the composition stability at finite</w:t>
      </w:r>
      <w:r>
        <w:rPr>
          <w:rFonts w:asciiTheme="minorHAnsi" w:hAnsiTheme="minorHAnsi" w:cstheme="minorHAnsi"/>
        </w:rPr>
        <w:t xml:space="preserve"> </w:t>
      </w:r>
      <w:r w:rsidRPr="0082757F">
        <w:rPr>
          <w:rFonts w:asciiTheme="minorHAnsi" w:hAnsiTheme="minorHAnsi" w:cstheme="minorHAnsi"/>
        </w:rPr>
        <w:t xml:space="preserve">temperature for the magnetic </w:t>
      </w:r>
      <w:proofErr w:type="spellStart"/>
      <w:r w:rsidRPr="0082757F">
        <w:rPr>
          <w:rFonts w:asciiTheme="minorHAnsi" w:hAnsiTheme="minorHAnsi" w:cstheme="minorHAnsi"/>
        </w:rPr>
        <w:t>fcc</w:t>
      </w:r>
      <w:proofErr w:type="spellEnd"/>
      <w:r w:rsidRPr="0082757F">
        <w:rPr>
          <w:rFonts w:asciiTheme="minorHAnsi" w:hAnsiTheme="minorHAnsi" w:cstheme="minorHAnsi"/>
        </w:rPr>
        <w:t>-based CCAs Fe-Cr-Ni-</w:t>
      </w:r>
      <w:proofErr w:type="spellStart"/>
      <w:r w:rsidRPr="0082757F">
        <w:rPr>
          <w:rFonts w:asciiTheme="minorHAnsi" w:hAnsiTheme="minorHAnsi" w:cstheme="minorHAnsi"/>
        </w:rPr>
        <w:t>Mn</w:t>
      </w:r>
      <w:proofErr w:type="spellEnd"/>
      <w:r w:rsidRPr="0082757F">
        <w:rPr>
          <w:rFonts w:asciiTheme="minorHAnsi" w:hAnsiTheme="minorHAnsi" w:cstheme="minorHAnsi"/>
        </w:rPr>
        <w:t xml:space="preserve"> [4] with a strong swelling</w:t>
      </w:r>
      <w:r>
        <w:rPr>
          <w:rFonts w:asciiTheme="minorHAnsi" w:hAnsiTheme="minorHAnsi" w:cstheme="minorHAnsi"/>
        </w:rPr>
        <w:t xml:space="preserve"> </w:t>
      </w:r>
      <w:r w:rsidRPr="0082757F">
        <w:rPr>
          <w:rFonts w:asciiTheme="minorHAnsi" w:hAnsiTheme="minorHAnsi" w:cstheme="minorHAnsi"/>
        </w:rPr>
        <w:t>resistance as well as for SMART self-passivating alloys W-Cr-Y=</w:t>
      </w:r>
      <w:proofErr w:type="spellStart"/>
      <w:r w:rsidRPr="0082757F">
        <w:rPr>
          <w:rFonts w:asciiTheme="minorHAnsi" w:hAnsiTheme="minorHAnsi" w:cstheme="minorHAnsi"/>
        </w:rPr>
        <w:t>Zr</w:t>
      </w:r>
      <w:proofErr w:type="spellEnd"/>
      <w:r w:rsidRPr="0082757F">
        <w:rPr>
          <w:rFonts w:asciiTheme="minorHAnsi" w:hAnsiTheme="minorHAnsi" w:cstheme="minorHAnsi"/>
        </w:rPr>
        <w:t xml:space="preserve"> as structural materials in</w:t>
      </w:r>
      <w:r>
        <w:rPr>
          <w:rFonts w:asciiTheme="minorHAnsi" w:hAnsiTheme="minorHAnsi" w:cstheme="minorHAnsi"/>
        </w:rPr>
        <w:t xml:space="preserve"> </w:t>
      </w:r>
      <w:r w:rsidRPr="0082757F">
        <w:rPr>
          <w:rFonts w:asciiTheme="minorHAnsi" w:hAnsiTheme="minorHAnsi" w:cstheme="minorHAnsi"/>
        </w:rPr>
        <w:t>DEMO fusion reactors [5]. Finally, I will address some new results from atomistic modelling</w:t>
      </w:r>
      <w:r>
        <w:rPr>
          <w:rFonts w:asciiTheme="minorHAnsi" w:hAnsiTheme="minorHAnsi" w:cstheme="minorHAnsi"/>
        </w:rPr>
        <w:t xml:space="preserve"> </w:t>
      </w:r>
      <w:r w:rsidRPr="0082757F">
        <w:rPr>
          <w:rFonts w:asciiTheme="minorHAnsi" w:hAnsiTheme="minorHAnsi" w:cstheme="minorHAnsi"/>
        </w:rPr>
        <w:t>in predicting microstructure for Tritium retention and permeation in W and its oxides that have</w:t>
      </w:r>
      <w:r>
        <w:rPr>
          <w:rFonts w:asciiTheme="minorHAnsi" w:hAnsiTheme="minorHAnsi" w:cstheme="minorHAnsi"/>
        </w:rPr>
        <w:t xml:space="preserve"> </w:t>
      </w:r>
      <w:r w:rsidRPr="0082757F">
        <w:rPr>
          <w:rFonts w:asciiTheme="minorHAnsi" w:hAnsiTheme="minorHAnsi" w:cstheme="minorHAnsi"/>
        </w:rPr>
        <w:t xml:space="preserve">an important implication in predicting the important issue of </w:t>
      </w:r>
      <w:proofErr w:type="spellStart"/>
      <w:r w:rsidRPr="0082757F">
        <w:rPr>
          <w:rFonts w:asciiTheme="minorHAnsi" w:hAnsiTheme="minorHAnsi" w:cstheme="minorHAnsi"/>
        </w:rPr>
        <w:t>detritiation</w:t>
      </w:r>
      <w:proofErr w:type="spellEnd"/>
      <w:r w:rsidRPr="0082757F">
        <w:rPr>
          <w:rFonts w:asciiTheme="minorHAnsi" w:hAnsiTheme="minorHAnsi" w:cstheme="minorHAnsi"/>
        </w:rPr>
        <w:t xml:space="preserve"> for the maintenance</w:t>
      </w:r>
      <w:r>
        <w:rPr>
          <w:rFonts w:asciiTheme="minorHAnsi" w:hAnsiTheme="minorHAnsi" w:cstheme="minorHAnsi"/>
        </w:rPr>
        <w:t xml:space="preserve"> </w:t>
      </w:r>
      <w:r w:rsidRPr="0082757F">
        <w:rPr>
          <w:rFonts w:asciiTheme="minorHAnsi" w:hAnsiTheme="minorHAnsi" w:cstheme="minorHAnsi"/>
        </w:rPr>
        <w:t>of fusion engineering material components under waste-treating environment or in accident</w:t>
      </w:r>
      <w:r>
        <w:rPr>
          <w:rFonts w:asciiTheme="minorHAnsi" w:hAnsiTheme="minorHAnsi" w:cstheme="minorHAnsi"/>
        </w:rPr>
        <w:t xml:space="preserve"> </w:t>
      </w:r>
      <w:r w:rsidRPr="0082757F">
        <w:rPr>
          <w:rFonts w:asciiTheme="minorHAnsi" w:hAnsiTheme="minorHAnsi" w:cstheme="minorHAnsi"/>
        </w:rPr>
        <w:t>scenarios.</w:t>
      </w:r>
    </w:p>
    <w:p w:rsidR="0098042B" w:rsidRDefault="0098042B" w:rsidP="0082757F">
      <w:pPr>
        <w:pStyle w:val="Tekstpodstawowy"/>
        <w:spacing w:after="0"/>
        <w:jc w:val="both"/>
        <w:rPr>
          <w:rFonts w:asciiTheme="minorHAnsi" w:hAnsiTheme="minorHAnsi" w:cstheme="minorHAnsi"/>
        </w:rPr>
      </w:pPr>
    </w:p>
    <w:p w:rsidR="00A231B5" w:rsidRPr="00A231B5" w:rsidRDefault="00A231B5" w:rsidP="0082757F">
      <w:pPr>
        <w:pStyle w:val="Tekstpodstawowy"/>
        <w:spacing w:after="0"/>
        <w:jc w:val="both"/>
        <w:rPr>
          <w:i/>
        </w:rPr>
      </w:pPr>
      <w:r w:rsidRPr="00A231B5">
        <w:rPr>
          <w:i/>
        </w:rPr>
        <w:t>References</w:t>
      </w:r>
    </w:p>
    <w:p w:rsidR="00A231B5" w:rsidRDefault="00A231B5" w:rsidP="0082757F">
      <w:pPr>
        <w:pStyle w:val="Tekstpodstawowy"/>
        <w:spacing w:after="0"/>
        <w:jc w:val="both"/>
      </w:pPr>
      <w:r>
        <w:t xml:space="preserve"> [1] D. Nguyen-</w:t>
      </w:r>
      <w:proofErr w:type="spellStart"/>
      <w:r>
        <w:t>Manh</w:t>
      </w:r>
      <w:proofErr w:type="spellEnd"/>
      <w:r>
        <w:t xml:space="preserve"> et al., Phys. Rev. Mater., 5, 065401 (2021). </w:t>
      </w:r>
    </w:p>
    <w:p w:rsidR="00A231B5" w:rsidRDefault="00A231B5" w:rsidP="0082757F">
      <w:pPr>
        <w:pStyle w:val="Tekstpodstawowy"/>
        <w:spacing w:after="0"/>
        <w:jc w:val="both"/>
      </w:pPr>
      <w:r>
        <w:t>[2] O. El-</w:t>
      </w:r>
      <w:proofErr w:type="spellStart"/>
      <w:r>
        <w:t>Atwani</w:t>
      </w:r>
      <w:proofErr w:type="spellEnd"/>
      <w:r>
        <w:t xml:space="preserve"> et al., Sci. Adv. 5, 2002 (2019); Nature Communications, 14, 2516 (2023). </w:t>
      </w:r>
      <w:r>
        <w:lastRenderedPageBreak/>
        <w:t xml:space="preserve">[3] D. </w:t>
      </w:r>
      <w:proofErr w:type="spellStart"/>
      <w:r>
        <w:t>Sobieraj</w:t>
      </w:r>
      <w:proofErr w:type="spellEnd"/>
      <w:r>
        <w:t xml:space="preserve"> et al., Physical Chemistry Chemical Physics, 22, 23929 (2020). </w:t>
      </w:r>
    </w:p>
    <w:p w:rsidR="00A231B5" w:rsidRDefault="00A231B5" w:rsidP="0082757F">
      <w:pPr>
        <w:pStyle w:val="Tekstpodstawowy"/>
        <w:spacing w:after="0"/>
        <w:jc w:val="both"/>
      </w:pPr>
      <w:r>
        <w:t xml:space="preserve">[4] M. </w:t>
      </w:r>
      <w:proofErr w:type="spellStart"/>
      <w:r>
        <w:t>Fedorov</w:t>
      </w:r>
      <w:proofErr w:type="spellEnd"/>
      <w:r>
        <w:t xml:space="preserve"> et al., Phys. Rev. B, 101, 174416 (2020); </w:t>
      </w:r>
      <w:proofErr w:type="spellStart"/>
      <w:r>
        <w:t>Acta</w:t>
      </w:r>
      <w:proofErr w:type="spellEnd"/>
      <w:r>
        <w:t xml:space="preserve"> </w:t>
      </w:r>
      <w:proofErr w:type="gramStart"/>
      <w:r>
        <w:t>Mater.,</w:t>
      </w:r>
      <w:proofErr w:type="gramEnd"/>
      <w:r>
        <w:t xml:space="preserve"> 255, 119047 (2023). [5] D. </w:t>
      </w:r>
      <w:proofErr w:type="spellStart"/>
      <w:r>
        <w:t>Sobieraj</w:t>
      </w:r>
      <w:proofErr w:type="spellEnd"/>
      <w:r>
        <w:t xml:space="preserve"> et al., Metals, 11, 743 (2021); JAMS, 2, 100011 (2023). </w:t>
      </w:r>
    </w:p>
    <w:p w:rsidR="00A231B5" w:rsidRPr="000040AB" w:rsidRDefault="00A231B5" w:rsidP="0082757F">
      <w:pPr>
        <w:pStyle w:val="Tekstpodstawowy"/>
        <w:spacing w:after="0"/>
        <w:jc w:val="both"/>
        <w:rPr>
          <w:rFonts w:asciiTheme="minorHAnsi" w:hAnsiTheme="minorHAnsi" w:cstheme="minorHAnsi"/>
        </w:rPr>
      </w:pPr>
      <w:r>
        <w:t xml:space="preserve">[6] M. Christensen et al., </w:t>
      </w:r>
      <w:proofErr w:type="spellStart"/>
      <w:r>
        <w:t>Nucl</w:t>
      </w:r>
      <w:proofErr w:type="spellEnd"/>
      <w:r>
        <w:t>. Mater. Energy, 38, 101611, (2024).</w:t>
      </w:r>
    </w:p>
    <w:p w:rsidR="00725A3C" w:rsidRPr="000040AB" w:rsidRDefault="00725A3C" w:rsidP="000040AB">
      <w:pPr>
        <w:pStyle w:val="Authors"/>
        <w:rPr>
          <w:rFonts w:asciiTheme="minorHAnsi" w:eastAsiaTheme="minorEastAsia" w:hAnsiTheme="minorHAnsi" w:cstheme="minorHAnsi"/>
          <w:color w:val="000000" w:themeColor="text1"/>
          <w:sz w:val="24"/>
          <w:lang w:eastAsia="zh-TW"/>
        </w:rPr>
      </w:pPr>
    </w:p>
    <w:p w:rsidR="00015581" w:rsidRPr="000040AB" w:rsidRDefault="00725A3C" w:rsidP="000040AB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0040AB">
        <w:rPr>
          <w:rFonts w:asciiTheme="minorHAnsi" w:hAnsiTheme="minorHAnsi" w:cstheme="minorHAnsi"/>
          <w:b/>
          <w:bCs/>
          <w:color w:val="000000"/>
        </w:rPr>
        <w:t>Bio</w:t>
      </w:r>
      <w:r w:rsidRPr="000040AB">
        <w:rPr>
          <w:rFonts w:asciiTheme="minorHAnsi" w:hAnsiTheme="minorHAnsi" w:cstheme="minorHAnsi"/>
          <w:b/>
          <w:color w:val="000000"/>
        </w:rPr>
        <w:t>:</w:t>
      </w:r>
      <w:r w:rsidRPr="000040A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82757F" w:rsidRPr="0082757F">
        <w:rPr>
          <w:rFonts w:asciiTheme="minorHAnsi" w:hAnsiTheme="minorHAnsi" w:cstheme="minorHAnsi"/>
        </w:rPr>
        <w:t>Dr.</w:t>
      </w:r>
      <w:proofErr w:type="spellEnd"/>
      <w:r w:rsidR="0082757F" w:rsidRPr="0082757F">
        <w:rPr>
          <w:rFonts w:asciiTheme="minorHAnsi" w:hAnsiTheme="minorHAnsi" w:cstheme="minorHAnsi"/>
        </w:rPr>
        <w:t xml:space="preserve"> </w:t>
      </w:r>
      <w:proofErr w:type="spellStart"/>
      <w:r w:rsidR="0082757F" w:rsidRPr="0082757F">
        <w:rPr>
          <w:rFonts w:asciiTheme="minorHAnsi" w:hAnsiTheme="minorHAnsi" w:cstheme="minorHAnsi"/>
        </w:rPr>
        <w:t>Duc</w:t>
      </w:r>
      <w:proofErr w:type="spellEnd"/>
      <w:r w:rsidR="0082757F" w:rsidRPr="0082757F">
        <w:rPr>
          <w:rFonts w:asciiTheme="minorHAnsi" w:hAnsiTheme="minorHAnsi" w:cstheme="minorHAnsi"/>
        </w:rPr>
        <w:t xml:space="preserve"> Nguyen-</w:t>
      </w:r>
      <w:proofErr w:type="spellStart"/>
      <w:r w:rsidR="0082757F" w:rsidRPr="0082757F">
        <w:rPr>
          <w:rFonts w:asciiTheme="minorHAnsi" w:hAnsiTheme="minorHAnsi" w:cstheme="minorHAnsi"/>
        </w:rPr>
        <w:t>Manh</w:t>
      </w:r>
      <w:proofErr w:type="spellEnd"/>
      <w:r w:rsidR="0082757F" w:rsidRPr="0082757F">
        <w:rPr>
          <w:rFonts w:asciiTheme="minorHAnsi" w:hAnsiTheme="minorHAnsi" w:cstheme="minorHAnsi"/>
        </w:rPr>
        <w:t xml:space="preserve"> is a distinguished Senior Research Scientist at the UK Atomic Energy Authority's </w:t>
      </w:r>
      <w:proofErr w:type="spellStart"/>
      <w:r w:rsidR="0082757F" w:rsidRPr="0082757F">
        <w:rPr>
          <w:rFonts w:asciiTheme="minorHAnsi" w:hAnsiTheme="minorHAnsi" w:cstheme="minorHAnsi"/>
        </w:rPr>
        <w:t>Culham</w:t>
      </w:r>
      <w:proofErr w:type="spellEnd"/>
      <w:r w:rsidR="0082757F" w:rsidRPr="0082757F">
        <w:rPr>
          <w:rFonts w:asciiTheme="minorHAnsi" w:hAnsiTheme="minorHAnsi" w:cstheme="minorHAnsi"/>
        </w:rPr>
        <w:t xml:space="preserve"> Centre for Fusion Energy and an Academic Visiting Fellow at the University of Oxford's Department of Materials. With a career starting in 1987, </w:t>
      </w:r>
      <w:proofErr w:type="spellStart"/>
      <w:r w:rsidR="0082757F" w:rsidRPr="0082757F">
        <w:rPr>
          <w:rFonts w:asciiTheme="minorHAnsi" w:hAnsiTheme="minorHAnsi" w:cstheme="minorHAnsi"/>
        </w:rPr>
        <w:t>Dr.</w:t>
      </w:r>
      <w:proofErr w:type="spellEnd"/>
      <w:r w:rsidR="0082757F" w:rsidRPr="0082757F">
        <w:rPr>
          <w:rFonts w:asciiTheme="minorHAnsi" w:hAnsiTheme="minorHAnsi" w:cstheme="minorHAnsi"/>
        </w:rPr>
        <w:t xml:space="preserve"> Nguyen-</w:t>
      </w:r>
      <w:proofErr w:type="spellStart"/>
      <w:r w:rsidR="0082757F" w:rsidRPr="0082757F">
        <w:rPr>
          <w:rFonts w:asciiTheme="minorHAnsi" w:hAnsiTheme="minorHAnsi" w:cstheme="minorHAnsi"/>
        </w:rPr>
        <w:t>Manh's</w:t>
      </w:r>
      <w:proofErr w:type="spellEnd"/>
      <w:r w:rsidR="0082757F" w:rsidRPr="0082757F">
        <w:rPr>
          <w:rFonts w:asciiTheme="minorHAnsi" w:hAnsiTheme="minorHAnsi" w:cstheme="minorHAnsi"/>
        </w:rPr>
        <w:t xml:space="preserve"> expertise spans nuclear materials, multiscale materials </w:t>
      </w:r>
      <w:proofErr w:type="spellStart"/>
      <w:r w:rsidR="0082757F" w:rsidRPr="0082757F">
        <w:rPr>
          <w:rFonts w:asciiTheme="minorHAnsi" w:hAnsiTheme="minorHAnsi" w:cstheme="minorHAnsi"/>
        </w:rPr>
        <w:t>modeling</w:t>
      </w:r>
      <w:proofErr w:type="spellEnd"/>
      <w:r w:rsidR="0082757F" w:rsidRPr="0082757F">
        <w:rPr>
          <w:rFonts w:asciiTheme="minorHAnsi" w:hAnsiTheme="minorHAnsi" w:cstheme="minorHAnsi"/>
        </w:rPr>
        <w:t xml:space="preserve">, and high-performance computing. His deep knowledge in DFT-based large-scale atomistic simulations, statistical methods in physics, interatomic potentials development for MD simulations, elasticity theory, and </w:t>
      </w:r>
      <w:proofErr w:type="spellStart"/>
      <w:r w:rsidR="0082757F" w:rsidRPr="0082757F">
        <w:rPr>
          <w:rFonts w:asciiTheme="minorHAnsi" w:hAnsiTheme="minorHAnsi" w:cstheme="minorHAnsi"/>
        </w:rPr>
        <w:t>neutronic</w:t>
      </w:r>
      <w:proofErr w:type="spellEnd"/>
      <w:r w:rsidR="0082757F" w:rsidRPr="0082757F">
        <w:rPr>
          <w:rFonts w:asciiTheme="minorHAnsi" w:hAnsiTheme="minorHAnsi" w:cstheme="minorHAnsi"/>
        </w:rPr>
        <w:t xml:space="preserve"> simulations highlights his proficiency in multiscale material </w:t>
      </w:r>
      <w:proofErr w:type="spellStart"/>
      <w:r w:rsidR="0082757F" w:rsidRPr="0082757F">
        <w:rPr>
          <w:rFonts w:asciiTheme="minorHAnsi" w:hAnsiTheme="minorHAnsi" w:cstheme="minorHAnsi"/>
        </w:rPr>
        <w:t>modeling</w:t>
      </w:r>
      <w:proofErr w:type="spellEnd"/>
      <w:r w:rsidR="0082757F" w:rsidRPr="0082757F">
        <w:rPr>
          <w:rFonts w:asciiTheme="minorHAnsi" w:hAnsiTheme="minorHAnsi" w:cstheme="minorHAnsi"/>
        </w:rPr>
        <w:t xml:space="preserve">. Holding a Ph.D. in Physics from CNRS Grenoble, France, he has contributed significantly to the field, collaborating extensively with European and international partners within </w:t>
      </w:r>
      <w:proofErr w:type="spellStart"/>
      <w:r w:rsidR="0082757F" w:rsidRPr="0082757F">
        <w:rPr>
          <w:rFonts w:asciiTheme="minorHAnsi" w:hAnsiTheme="minorHAnsi" w:cstheme="minorHAnsi"/>
        </w:rPr>
        <w:t>EUROfusion</w:t>
      </w:r>
      <w:proofErr w:type="spellEnd"/>
      <w:r w:rsidR="0082757F" w:rsidRPr="0082757F">
        <w:rPr>
          <w:rFonts w:asciiTheme="minorHAnsi" w:hAnsiTheme="minorHAnsi" w:cstheme="minorHAnsi"/>
        </w:rPr>
        <w:t xml:space="preserve"> MAT/IREMEV and MAT/HHFM </w:t>
      </w:r>
      <w:proofErr w:type="spellStart"/>
      <w:r w:rsidR="0082757F" w:rsidRPr="0082757F">
        <w:rPr>
          <w:rFonts w:asciiTheme="minorHAnsi" w:hAnsiTheme="minorHAnsi" w:cstheme="minorHAnsi"/>
        </w:rPr>
        <w:t>WorkPackages</w:t>
      </w:r>
      <w:proofErr w:type="spellEnd"/>
      <w:r w:rsidR="0082757F" w:rsidRPr="0082757F">
        <w:rPr>
          <w:rFonts w:asciiTheme="minorHAnsi" w:hAnsiTheme="minorHAnsi" w:cstheme="minorHAnsi"/>
        </w:rPr>
        <w:t>. This collaboration is evidenced by his impressive H-index of 45 and over 250 publications in prestigious journals. His work has greatly advanced the understanding of materials under irradiation, earning him a prominent position in international collaborations and scientific advisory boards.</w:t>
      </w:r>
    </w:p>
    <w:sectPr w:rsidR="00015581" w:rsidRPr="000040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bC0MLY0MbI0NwMCQyUdpeDU4uLM/DyQAuNaABRaaUgsAAAA"/>
  </w:docVars>
  <w:rsids>
    <w:rsidRoot w:val="00725A3C"/>
    <w:rsid w:val="00000FCC"/>
    <w:rsid w:val="000040AB"/>
    <w:rsid w:val="00062F0B"/>
    <w:rsid w:val="0009617B"/>
    <w:rsid w:val="0009642A"/>
    <w:rsid w:val="005C129E"/>
    <w:rsid w:val="00626A2C"/>
    <w:rsid w:val="006A31D9"/>
    <w:rsid w:val="006C03AE"/>
    <w:rsid w:val="006C2121"/>
    <w:rsid w:val="00725A3C"/>
    <w:rsid w:val="007F6B3A"/>
    <w:rsid w:val="0082757F"/>
    <w:rsid w:val="0098042B"/>
    <w:rsid w:val="00A231B5"/>
    <w:rsid w:val="00EF7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9B9A2A1-889D-4E86-BDAD-46BD9D9DA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xmsonormal">
    <w:name w:val="x_msonormal"/>
    <w:basedOn w:val="Normalny"/>
    <w:rsid w:val="00725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1">
    <w:name w:val="表題1"/>
    <w:next w:val="Normalny"/>
    <w:autoRedefine/>
    <w:qFormat/>
    <w:rsid w:val="007F6B3A"/>
    <w:pP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napToGrid w:val="0"/>
      <w:spacing w:after="200" w:line="240" w:lineRule="auto"/>
    </w:pPr>
    <w:rPr>
      <w:rFonts w:eastAsia="Times New Roman" w:cstheme="minorHAnsi"/>
      <w:bCs/>
      <w:snapToGrid w:val="0"/>
      <w:color w:val="000000"/>
      <w:kern w:val="24"/>
      <w:sz w:val="24"/>
      <w:szCs w:val="24"/>
      <w:lang w:val="en-US" w:eastAsia="en-GB"/>
    </w:rPr>
  </w:style>
  <w:style w:type="character" w:styleId="Hipercze">
    <w:name w:val="Hyperlink"/>
    <w:basedOn w:val="Domylnaczcionkaakapitu"/>
    <w:uiPriority w:val="99"/>
    <w:unhideWhenUsed/>
    <w:rsid w:val="007F6B3A"/>
    <w:rPr>
      <w:color w:val="0563C1" w:themeColor="hyperlink"/>
      <w:u w:val="single"/>
    </w:rPr>
  </w:style>
  <w:style w:type="paragraph" w:customStyle="1" w:styleId="Authors">
    <w:name w:val="Authors"/>
    <w:basedOn w:val="Normalny"/>
    <w:next w:val="Normalny"/>
    <w:autoRedefine/>
    <w:qFormat/>
    <w:rsid w:val="00000FCC"/>
    <w:pP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napToGrid w:val="0"/>
      <w:spacing w:before="40" w:after="120" w:line="240" w:lineRule="auto"/>
      <w:jc w:val="both"/>
    </w:pPr>
    <w:rPr>
      <w:rFonts w:ascii="Times New Roman" w:eastAsia="MS PMincho" w:hAnsi="Times New Roman" w:cs="Times New Roman"/>
      <w:sz w:val="20"/>
      <w:szCs w:val="24"/>
      <w:lang w:val="en-US" w:eastAsia="ja-JP"/>
    </w:rPr>
  </w:style>
  <w:style w:type="paragraph" w:styleId="Tekstpodstawowy">
    <w:name w:val="Body Text"/>
    <w:basedOn w:val="Normalny"/>
    <w:link w:val="TekstpodstawowyZnak"/>
    <w:rsid w:val="000040AB"/>
    <w:pPr>
      <w:widowControl w:val="0"/>
      <w:suppressAutoHyphens/>
      <w:spacing w:after="120" w:line="240" w:lineRule="auto"/>
    </w:pPr>
    <w:rPr>
      <w:rFonts w:ascii="Times New Roman" w:eastAsia="SimSun" w:hAnsi="Times New Roman" w:cs="Times New Roman"/>
      <w:kern w:val="1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0040AB"/>
    <w:rPr>
      <w:rFonts w:ascii="Times New Roman" w:eastAsia="SimSu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00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6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eet.goto.com/NCBJmeetings/nomaten-semin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672</Words>
  <Characters>4038</Characters>
  <Application>Microsoft Office Word</Application>
  <DocSecurity>0</DocSecurity>
  <Lines>33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Narodowe Centrum Badań Jądrowych</Company>
  <LinksUpToDate>false</LinksUpToDate>
  <CharactersWithSpaces>4701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Nori Sri Tapaswi</dc:creator>
  <cp:lastModifiedBy>Kuźniar Katarzyna</cp:lastModifiedBy>
  <cp:revision>2</cp:revision>
  <cp:lastPrinted>2024-03-11T09:29:00Z</cp:lastPrinted>
  <dcterms:created xsi:type="dcterms:W3CDTF">2024-03-11T10:20:00Z</dcterms:created>
  <dcterms:modified xsi:type="dcterms:W3CDTF">2024-03-11T10:20:00Z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300834e2-5ef7-4a84-9e79-e2d00bdb10da</vt:lpwstr>
  </property>
</Properties>
</file>