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D9" w:rsidRDefault="008A0455">
      <w:pPr>
        <w:pStyle w:val="Standard"/>
        <w:spacing w:after="282"/>
        <w:jc w:val="center"/>
        <w:rPr>
          <w:sz w:val="28"/>
          <w:szCs w:val="28"/>
          <w:lang w:val="pl-PL"/>
        </w:rPr>
      </w:pPr>
      <w:bookmarkStart w:id="0" w:name="_GoBack"/>
      <w:bookmarkEnd w:id="0"/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  <w:t>wtorek 23.04.2024 godz</w:t>
      </w:r>
      <w:proofErr w:type="gramStart"/>
      <w:r>
        <w:rPr>
          <w:sz w:val="28"/>
          <w:szCs w:val="28"/>
          <w:lang w:val="pl-PL"/>
        </w:rPr>
        <w:t>. 12:30</w:t>
      </w:r>
      <w:r>
        <w:rPr>
          <w:sz w:val="28"/>
          <w:szCs w:val="28"/>
          <w:lang w:val="pl-PL"/>
        </w:rPr>
        <w:br/>
        <w:t>ul</w:t>
      </w:r>
      <w:proofErr w:type="gramEnd"/>
      <w:r>
        <w:rPr>
          <w:sz w:val="28"/>
          <w:szCs w:val="28"/>
          <w:lang w:val="pl-PL"/>
        </w:rPr>
        <w:t>. Pasteura 7, sala 404</w:t>
      </w:r>
    </w:p>
    <w:p w:rsidR="00C119D9" w:rsidRDefault="008A0455">
      <w:pPr>
        <w:pStyle w:val="Standard"/>
        <w:jc w:val="center"/>
      </w:pPr>
      <w:proofErr w:type="gramStart"/>
      <w:r>
        <w:rPr>
          <w:lang w:val="pl-PL"/>
        </w:rPr>
        <w:t>transmisja</w:t>
      </w:r>
      <w:proofErr w:type="gramEnd"/>
      <w:r>
        <w:rPr>
          <w:lang w:val="pl-PL"/>
        </w:rPr>
        <w:t xml:space="preserve"> on </w:t>
      </w:r>
      <w:proofErr w:type="spellStart"/>
      <w:r>
        <w:rPr>
          <w:lang w:val="pl-PL"/>
        </w:rPr>
        <w:t>line</w:t>
      </w:r>
      <w:proofErr w:type="spellEnd"/>
      <w:r>
        <w:rPr>
          <w:lang w:val="pl-PL"/>
        </w:rPr>
        <w:br/>
      </w:r>
      <w:hyperlink r:id="rId4" w:tgtFrame="_blank">
        <w:r>
          <w:rPr>
            <w:rStyle w:val="Hipercze1"/>
            <w:rFonts w:ascii="Slack-Lato;Slack-Fractions;appl" w:eastAsia="Liberation Serif" w:hAnsi="Slack-Lato;Slack-Fractions;appl" w:cs="Liberation Serif"/>
            <w:sz w:val="23"/>
            <w:u w:val="none"/>
            <w:lang w:val="pl-PL"/>
          </w:rPr>
          <w:t>https://meet.goto.com/NCBJmeetings/seminarium-astrofizyczne</w:t>
        </w:r>
      </w:hyperlink>
      <w:r>
        <w:rPr>
          <w:lang w:val="pl-PL"/>
        </w:rPr>
        <w:br/>
      </w:r>
      <w:proofErr w:type="spellStart"/>
      <w:r>
        <w:rPr>
          <w:lang w:val="pl-PL"/>
        </w:rPr>
        <w:t>Password</w:t>
      </w:r>
      <w:proofErr w:type="spellEnd"/>
      <w:r>
        <w:rPr>
          <w:lang w:val="pl-PL"/>
        </w:rPr>
        <w:t xml:space="preserve">: </w:t>
      </w:r>
      <w:proofErr w:type="spellStart"/>
      <w:r>
        <w:rPr>
          <w:lang w:val="pl-PL"/>
        </w:rPr>
        <w:t>AstroSemi</w:t>
      </w:r>
      <w:proofErr w:type="spellEnd"/>
      <w:r>
        <w:rPr>
          <w:b/>
          <w:bCs/>
          <w:sz w:val="28"/>
          <w:szCs w:val="28"/>
          <w:lang w:val="pl-PL"/>
        </w:rPr>
        <w:br/>
      </w:r>
    </w:p>
    <w:p w:rsidR="00C119D9" w:rsidRDefault="00C119D9">
      <w:pPr>
        <w:pStyle w:val="Standard"/>
        <w:jc w:val="center"/>
        <w:rPr>
          <w:b/>
          <w:bCs/>
          <w:sz w:val="28"/>
          <w:szCs w:val="28"/>
          <w:lang w:val="pl-PL"/>
        </w:rPr>
      </w:pPr>
    </w:p>
    <w:p w:rsidR="00C119D9" w:rsidRDefault="008A0455">
      <w:pPr>
        <w:pStyle w:val="Textbody"/>
        <w:spacing w:after="0"/>
        <w:jc w:val="center"/>
        <w:rPr>
          <w:rFonts w:ascii="Liberation Serif" w:eastAsia="Liberation Serif" w:hAnsi="Liberation Serif" w:cs="Liberation Serif"/>
          <w:sz w:val="28"/>
          <w:szCs w:val="28"/>
          <w:lang w:val="en-US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Sugata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  <w:lang w:val="en-US"/>
        </w:rPr>
        <w:t>Kaviraj</w:t>
      </w:r>
      <w:proofErr w:type="spellEnd"/>
    </w:p>
    <w:p w:rsidR="00C119D9" w:rsidRDefault="008A0455">
      <w:pPr>
        <w:pStyle w:val="Standard"/>
        <w:jc w:val="center"/>
        <w:rPr>
          <w:rFonts w:ascii="Liberation Serif" w:eastAsia="Liberation Serif" w:hAnsi="Liberation Serif" w:cs="Liberation Serif"/>
          <w:sz w:val="20"/>
          <w:szCs w:val="20"/>
        </w:rPr>
      </w:pPr>
      <w:r>
        <w:rPr>
          <w:rFonts w:ascii="Liberation Serif" w:eastAsia="Liberation Serif" w:hAnsi="Liberation Serif" w:cs="Liberation Serif"/>
          <w:sz w:val="20"/>
          <w:szCs w:val="20"/>
        </w:rPr>
        <w:t>(Centre for Astrophysics Research, University of Hertfordshire, UK)</w:t>
      </w:r>
    </w:p>
    <w:p w:rsidR="00C119D9" w:rsidRDefault="00C119D9">
      <w:pPr>
        <w:pStyle w:val="Standard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C119D9" w:rsidRDefault="008A045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Dwarf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galaxies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deep-wide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surveys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frontier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study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galaxy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evolution</w:t>
      </w:r>
      <w:proofErr w:type="spellEnd"/>
    </w:p>
    <w:p w:rsidR="00C119D9" w:rsidRDefault="00C119D9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19D9" w:rsidRDefault="00C119D9">
      <w:pPr>
        <w:pStyle w:val="Textbody"/>
        <w:rPr>
          <w:rFonts w:ascii="Liberation Serif" w:eastAsia="Liberation Serif" w:hAnsi="Liberation Serif" w:cs="Liberation Serif"/>
          <w:lang w:val="en-US"/>
        </w:rPr>
      </w:pPr>
    </w:p>
    <w:p w:rsidR="00C119D9" w:rsidRDefault="008A0455">
      <w:pPr>
        <w:pStyle w:val="Textbody"/>
        <w:jc w:val="both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tab/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Dwarf (M &lt; 10^9.5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en-US"/>
        </w:rPr>
        <w:t>MSun</w:t>
      </w:r>
      <w:proofErr w:type="spell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) galaxies dominate the galaxy number 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density, making them critical to a complete understanding of galaxy evolution. However, typical dwarfs are not bright enough to be detectable, outside the 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very local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Universe, in past large surveys like the SDSS, because they are too shallow. The dwarfs th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at do exist in such surveys have extreme star formation rates, which makes them anomalously blue and unrepresentative of dwarfs in general. New deep-wide surveys from the Hyper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en-US"/>
        </w:rPr>
        <w:t>Suprime</w:t>
      </w:r>
      <w:proofErr w:type="spell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-Cam (HSC), LSST and Euclid will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en-US"/>
        </w:rPr>
        <w:t>revolutionise</w:t>
      </w:r>
      <w:proofErr w:type="spell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our understanding of gala</w:t>
      </w:r>
      <w:r>
        <w:rPr>
          <w:rFonts w:ascii="Liberation Serif" w:eastAsia="Liberation Serif" w:hAnsi="Liberation Serif" w:cs="Liberation Serif"/>
          <w:color w:val="000000"/>
          <w:lang w:val="en-US"/>
        </w:rPr>
        <w:t>xy evolution, by offering unbiased statistical samples of dwarfs out to at least z∼0.3. We demonstrate the game-changing potential of such surveys, by exploring four key aspects of galaxy evolution in the dwarf regime (10^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8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en-US"/>
        </w:rPr>
        <w:t>MSun</w:t>
      </w:r>
      <w:proofErr w:type="spell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&lt; M &lt; 10^9.5 </w:t>
      </w:r>
      <w:proofErr w:type="spellStart"/>
      <w:r>
        <w:rPr>
          <w:rFonts w:ascii="Liberation Serif" w:eastAsia="Liberation Serif" w:hAnsi="Liberation Serif" w:cs="Liberation Serif"/>
          <w:color w:val="000000"/>
          <w:lang w:val="en-US"/>
        </w:rPr>
        <w:t>MSun</w:t>
      </w:r>
      <w:proofErr w:type="spellEnd"/>
      <w:r>
        <w:rPr>
          <w:rFonts w:ascii="Liberation Serif" w:eastAsia="Liberation Serif" w:hAnsi="Liberation Serif" w:cs="Liberation Serif"/>
          <w:color w:val="000000"/>
          <w:lang w:val="en-US"/>
        </w:rPr>
        <w:t>), using s</w:t>
      </w:r>
      <w:r>
        <w:rPr>
          <w:rFonts w:ascii="Liberation Serif" w:eastAsia="Liberation Serif" w:hAnsi="Liberation Serif" w:cs="Liberation Serif"/>
          <w:color w:val="000000"/>
          <w:lang w:val="en-US"/>
        </w:rPr>
        <w:t>everal thousand dwarfs in the HSC U/deep footprint in COSMOS: star formation, quenching, morphologies and AGN activity.</w:t>
      </w:r>
    </w:p>
    <w:p w:rsidR="00C119D9" w:rsidRDefault="008A0455">
      <w:pPr>
        <w:pStyle w:val="Textbody"/>
        <w:jc w:val="both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color w:val="000000"/>
          <w:lang w:val="en-US"/>
        </w:rPr>
        <w:tab/>
        <w:t xml:space="preserve">The fraction of red/quenched dwarfs in HSC U/Deep is around 40%, a factor of 8 higher than what 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is concluded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using the SDSS. Red dwarfs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reside in higher-density environments and closer to nodes, large-scale filaments and massive galaxies. However, the probability of dwarfs being red is most strongly correlated with the distance to the nearest massive galaxy. Dwarfs show three principal mo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rphological types: early-type, late-type and a featureless 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class which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lacks both the central concentrations found in early-types or any spiral structure. Dwarf early-types, unlike their massive counterparts, are likely to be 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shaped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by secular processes (n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ot interactions), while the featureless dwarfs are likely created by baryonic feedback. Finally, SED fitting on deep UV to MIR broadband 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photometry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suggests that around a third of dwarfs show signs of AGN activity, suggesting that AGN could be important in</w:t>
      </w:r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this regime, as it is in massive galaxies. Dwarfs represent a vast discovery space for new and future deep-wide surveys like Euclid and </w:t>
      </w:r>
      <w:proofErr w:type="gramStart"/>
      <w:r>
        <w:rPr>
          <w:rFonts w:ascii="Liberation Serif" w:eastAsia="Liberation Serif" w:hAnsi="Liberation Serif" w:cs="Liberation Serif"/>
          <w:color w:val="000000"/>
          <w:lang w:val="en-US"/>
        </w:rPr>
        <w:t>LSST which</w:t>
      </w:r>
      <w:proofErr w:type="gramEnd"/>
      <w:r>
        <w:rPr>
          <w:rFonts w:ascii="Liberation Serif" w:eastAsia="Liberation Serif" w:hAnsi="Liberation Serif" w:cs="Liberation Serif"/>
          <w:color w:val="000000"/>
          <w:lang w:val="en-US"/>
        </w:rPr>
        <w:t xml:space="preserve"> promises new insights into how galaxies form and evolve over cosmic time.</w:t>
      </w:r>
    </w:p>
    <w:p w:rsidR="00C119D9" w:rsidRDefault="00C119D9">
      <w:pPr>
        <w:pStyle w:val="Textbody"/>
        <w:jc w:val="both"/>
        <w:rPr>
          <w:rFonts w:ascii="Liberation Serif" w:eastAsia="Liberation Serif" w:hAnsi="Liberation Serif" w:cs="Liberation Serif"/>
          <w:lang w:val="en-US"/>
        </w:rPr>
      </w:pPr>
    </w:p>
    <w:p w:rsidR="00C119D9" w:rsidRDefault="008A0455">
      <w:pPr>
        <w:pStyle w:val="Textbody"/>
        <w:rPr>
          <w:lang w:val="en-US"/>
        </w:rPr>
      </w:pPr>
      <w:proofErr w:type="spellStart"/>
      <w:r>
        <w:rPr>
          <w:lang w:val="en-US"/>
        </w:rPr>
        <w:t>Serdecznie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zapraszam</w:t>
      </w:r>
      <w:proofErr w:type="spellEnd"/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br/>
        <w:t xml:space="preserve">Luis </w:t>
      </w:r>
      <w:proofErr w:type="spellStart"/>
      <w:r>
        <w:rPr>
          <w:lang w:val="en-US"/>
        </w:rPr>
        <w:t>Suelve</w:t>
      </w:r>
      <w:r>
        <w:rPr>
          <w:lang w:val="en-US"/>
        </w:rPr>
        <w:t>s</w:t>
      </w:r>
      <w:proofErr w:type="spellEnd"/>
      <w:r>
        <w:rPr>
          <w:lang w:val="en-US"/>
        </w:rPr>
        <w:t>, on behalf of the SOC</w:t>
      </w:r>
    </w:p>
    <w:sectPr w:rsidR="00C119D9">
      <w:pgSz w:w="11906" w:h="16838"/>
      <w:pgMar w:top="1133" w:right="1133" w:bottom="1133" w:left="113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m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Slack-Lato;Slack-Fractions;app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D9"/>
    <w:rsid w:val="008A0455"/>
    <w:rsid w:val="00C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E5393-32DC-421E-BA46-5A461D80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  <w:rPr>
      <w:sz w:val="24"/>
    </w:rPr>
  </w:style>
  <w:style w:type="paragraph" w:styleId="Nagwek1">
    <w:name w:val="heading 1"/>
    <w:basedOn w:val="Heading"/>
    <w:next w:val="Textbody"/>
    <w:qFormat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"/>
    <w:qFormat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"/>
    <w:qFormat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"/>
    <w:qFormat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  <w:rPr>
      <w:sz w:val="20"/>
      <w:szCs w:val="20"/>
      <w:vertAlign w:val="superscript"/>
    </w:rPr>
  </w:style>
  <w:style w:type="character" w:customStyle="1" w:styleId="FootnoteCharacters">
    <w:name w:val="Footnote Characters"/>
    <w:qFormat/>
    <w:rPr>
      <w:sz w:val="20"/>
      <w:szCs w:val="20"/>
      <w:vertAlign w:val="superscript"/>
    </w:rPr>
  </w:style>
  <w:style w:type="character" w:customStyle="1" w:styleId="Internetlinktext">
    <w:name w:val="Internet link_text"/>
    <w:qFormat/>
  </w:style>
  <w:style w:type="character" w:customStyle="1" w:styleId="StrongEmphasistext">
    <w:name w:val="Strong Emphasis_text"/>
    <w:qFormat/>
    <w:rPr>
      <w:b/>
      <w:bCs/>
    </w:rPr>
  </w:style>
  <w:style w:type="character" w:customStyle="1" w:styleId="Hipercze1">
    <w:name w:val="Hiperłącze1"/>
    <w:qFormat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mo"/>
    </w:rPr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"/>
    <w:qFormat/>
    <w:pPr>
      <w:suppressLineNumbers/>
    </w:pPr>
    <w:rPr>
      <w:rFonts w:cs="Arimo"/>
    </w:rPr>
  </w:style>
  <w:style w:type="paragraph" w:customStyle="1" w:styleId="Standard">
    <w:name w:val="Standard"/>
    <w:qFormat/>
    <w:pPr>
      <w:widowControl w:val="0"/>
      <w:textAlignment w:val="baseline"/>
    </w:pPr>
    <w:rPr>
      <w:sz w:val="24"/>
      <w:lang w:val="en-US"/>
    </w:rPr>
  </w:style>
  <w:style w:type="paragraph" w:customStyle="1" w:styleId="Textbody">
    <w:name w:val="Text body"/>
    <w:basedOn w:val="Standard"/>
    <w:qFormat/>
    <w:pPr>
      <w:spacing w:after="140" w:line="288" w:lineRule="auto"/>
    </w:pPr>
    <w:rPr>
      <w:lang w:val="pl-PL"/>
    </w:rPr>
  </w:style>
  <w:style w:type="paragraph" w:styleId="Legenda">
    <w:name w:val="caption"/>
    <w:basedOn w:val="Standard"/>
    <w:qFormat/>
    <w:pPr>
      <w:spacing w:before="120" w:after="120"/>
    </w:pPr>
    <w:rPr>
      <w:i/>
      <w:iCs/>
      <w:lang w:val="pl-PL"/>
    </w:rPr>
  </w:style>
  <w:style w:type="paragraph" w:customStyle="1" w:styleId="ArrowheadList">
    <w:name w:val="Arrowhead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styleId="Tekstblokowy">
    <w:name w:val="Block Text"/>
    <w:basedOn w:val="Standard"/>
    <w:next w:val="Standard"/>
    <w:qFormat/>
    <w:pPr>
      <w:spacing w:after="120"/>
      <w:ind w:left="1440" w:right="1440"/>
    </w:pPr>
  </w:style>
  <w:style w:type="paragraph" w:customStyle="1" w:styleId="BoxList">
    <w:name w:val="Box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BulletList">
    <w:name w:val="Bullet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ChapterHeading">
    <w:name w:val="Chapter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"/>
    <w:qFormat/>
    <w:pPr>
      <w:tabs>
        <w:tab w:val="left" w:pos="431"/>
      </w:tabs>
    </w:pPr>
    <w:rPr>
      <w:b w:val="0"/>
      <w:bCs w:val="0"/>
    </w:rPr>
  </w:style>
  <w:style w:type="paragraph" w:customStyle="1" w:styleId="Spistreci11">
    <w:name w:val="Spis treści 11"/>
    <w:basedOn w:val="Standard"/>
    <w:next w:val="Standard"/>
    <w:pPr>
      <w:ind w:left="720" w:hanging="431"/>
    </w:pPr>
  </w:style>
  <w:style w:type="paragraph" w:customStyle="1" w:styleId="Spistreci21">
    <w:name w:val="Spis treści 21"/>
    <w:basedOn w:val="Standard"/>
    <w:next w:val="Standard"/>
    <w:pPr>
      <w:ind w:left="1440" w:hanging="431"/>
    </w:pPr>
  </w:style>
  <w:style w:type="paragraph" w:customStyle="1" w:styleId="Spistreci31">
    <w:name w:val="Spis treści 31"/>
    <w:basedOn w:val="Standard"/>
    <w:next w:val="Standard"/>
    <w:pPr>
      <w:ind w:left="2160" w:hanging="431"/>
    </w:pPr>
  </w:style>
  <w:style w:type="paragraph" w:customStyle="1" w:styleId="Spistreci41">
    <w:name w:val="Spis treści 41"/>
    <w:basedOn w:val="Standard"/>
    <w:next w:val="Standard"/>
    <w:pPr>
      <w:ind w:left="2880" w:hanging="431"/>
    </w:pPr>
  </w:style>
  <w:style w:type="paragraph" w:customStyle="1" w:styleId="ContentsHeader">
    <w:name w:val="Contents Header"/>
    <w:basedOn w:val="Standard"/>
    <w:next w:val="Standard"/>
    <w:qFormat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DiamondList">
    <w:name w:val="Diamond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Tekstprzypisukocowego1">
    <w:name w:val="Tekst przypisu końcowego1"/>
    <w:basedOn w:val="Standard"/>
    <w:next w:val="Standard"/>
  </w:style>
  <w:style w:type="paragraph" w:customStyle="1" w:styleId="Tekstprzypisudolnego1">
    <w:name w:val="Tekst przypisu dolnego1"/>
    <w:basedOn w:val="Standard"/>
    <w:next w:val="Standard"/>
    <w:rPr>
      <w:sz w:val="20"/>
      <w:szCs w:val="20"/>
    </w:rPr>
  </w:style>
  <w:style w:type="paragraph" w:customStyle="1" w:styleId="HandList">
    <w:name w:val="Hand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HeartList">
    <w:name w:val="Heart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ImpliesList">
    <w:name w:val="Implies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LowerCaseList">
    <w:name w:val="Lower Case List"/>
    <w:basedOn w:val="NumberedList"/>
    <w:next w:val="Standard"/>
    <w:qFormat/>
  </w:style>
  <w:style w:type="paragraph" w:customStyle="1" w:styleId="NumberedList">
    <w:name w:val="Numbered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LowerRomanList">
    <w:name w:val="Lower Roman List"/>
    <w:basedOn w:val="Standard"/>
    <w:next w:val="Standard"/>
    <w:qFormat/>
    <w:pPr>
      <w:ind w:left="720" w:hanging="431"/>
    </w:pPr>
  </w:style>
  <w:style w:type="paragraph" w:customStyle="1" w:styleId="NumberedHeading2">
    <w:name w:val="Numbered Heading 2"/>
    <w:basedOn w:val="Nagwek2"/>
    <w:next w:val="Standard"/>
    <w:qFormat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"/>
    <w:qFormat/>
    <w:pPr>
      <w:tabs>
        <w:tab w:val="left" w:pos="431"/>
      </w:tabs>
      <w:spacing w:before="0" w:after="0"/>
    </w:pPr>
  </w:style>
  <w:style w:type="paragraph" w:styleId="Zwykytekst">
    <w:name w:val="Plain Text"/>
    <w:basedOn w:val="Standard"/>
    <w:next w:val="Standard"/>
    <w:qFormat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"/>
    <w:qFormat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"/>
    <w:qFormat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"/>
    <w:qFormat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"/>
    <w:qFormat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StarList">
    <w:name w:val="Star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styleId="Podtytu">
    <w:name w:val="Subtitle"/>
    <w:basedOn w:val="Heading"/>
    <w:next w:val="Textbody"/>
    <w:qFormat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styleId="Tytu">
    <w:name w:val="Title"/>
    <w:basedOn w:val="Heading"/>
    <w:next w:val="Podtytu"/>
    <w:qFormat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"/>
    <w:qFormat/>
    <w:pPr>
      <w:widowControl w:val="0"/>
      <w:ind w:left="720" w:hanging="431"/>
      <w:textAlignment w:val="baseline"/>
    </w:pPr>
    <w:rPr>
      <w:sz w:val="24"/>
    </w:rPr>
  </w:style>
  <w:style w:type="paragraph" w:customStyle="1" w:styleId="UpperCaseList">
    <w:name w:val="Upper Case List"/>
    <w:basedOn w:val="NumberedList"/>
    <w:next w:val="Standard"/>
    <w:qFormat/>
  </w:style>
  <w:style w:type="paragraph" w:customStyle="1" w:styleId="UpperRomanList">
    <w:name w:val="Upper Roman List"/>
    <w:basedOn w:val="NumberedList"/>
    <w:next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to.com/NCBJmeetings/seminarium-astrofiz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M.</dc:creator>
  <dc:description/>
  <cp:lastModifiedBy>Kuźniar Katarzyna</cp:lastModifiedBy>
  <cp:revision>2</cp:revision>
  <dcterms:created xsi:type="dcterms:W3CDTF">2024-04-22T09:50:00Z</dcterms:created>
  <dcterms:modified xsi:type="dcterms:W3CDTF">2024-04-22T09:50:00Z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