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07" w:rsidRDefault="00041207">
      <w:pPr>
        <w:pStyle w:val="Standard"/>
        <w:spacing w:after="282"/>
        <w:jc w:val="center"/>
      </w:pPr>
      <w:bookmarkStart w:id="0" w:name="_GoBack"/>
      <w:bookmarkEnd w:id="0"/>
    </w:p>
    <w:p w:rsidR="00041207" w:rsidRDefault="000F6897">
      <w:pPr>
        <w:pStyle w:val="Standard"/>
        <w:spacing w:after="282"/>
        <w:jc w:val="center"/>
        <w:rPr>
          <w:sz w:val="28"/>
          <w:szCs w:val="28"/>
          <w:lang w:val="pl-PL"/>
        </w:rPr>
      </w:pPr>
      <w:r>
        <w:rPr>
          <w:b/>
          <w:bCs/>
          <w:sz w:val="28"/>
          <w:szCs w:val="28"/>
          <w:lang w:val="pl-PL"/>
        </w:rPr>
        <w:t>Seminarium Astrofizyczne</w:t>
      </w:r>
      <w:r>
        <w:rPr>
          <w:sz w:val="28"/>
          <w:szCs w:val="28"/>
          <w:lang w:val="pl-PL"/>
        </w:rPr>
        <w:br/>
        <w:t>wtorek 16.05.2024 godz. 12:30</w:t>
      </w:r>
      <w:r>
        <w:rPr>
          <w:sz w:val="28"/>
          <w:szCs w:val="28"/>
          <w:lang w:val="pl-PL"/>
        </w:rPr>
        <w:br/>
        <w:t>ul. Pasteura 7, sala 207</w:t>
      </w:r>
    </w:p>
    <w:p w:rsidR="00041207" w:rsidRDefault="000F6897">
      <w:pPr>
        <w:pStyle w:val="Standard"/>
        <w:jc w:val="center"/>
      </w:pPr>
      <w:r>
        <w:rPr>
          <w:lang w:val="pl-PL"/>
        </w:rPr>
        <w:t xml:space="preserve">transmisja on </w:t>
      </w:r>
      <w:proofErr w:type="spellStart"/>
      <w:r>
        <w:rPr>
          <w:lang w:val="pl-PL"/>
        </w:rPr>
        <w:t>line</w:t>
      </w:r>
      <w:proofErr w:type="spellEnd"/>
      <w:r>
        <w:rPr>
          <w:lang w:val="pl-PL"/>
        </w:rPr>
        <w:br/>
      </w:r>
      <w:hyperlink r:id="rId4">
        <w:r>
          <w:rPr>
            <w:rFonts w:ascii="Liberation Serif" w:eastAsia="Liberation Serif" w:hAnsi="Liberation Serif" w:cs="Liberation Serif"/>
          </w:rPr>
          <w:t>https://www.gotomeet.me/NCBJmeetings/seminarium-astrofizyczne</w:t>
        </w:r>
      </w:hyperlink>
      <w:r>
        <w:rPr>
          <w:lang w:val="pl-PL"/>
        </w:rPr>
        <w:br/>
      </w:r>
      <w:proofErr w:type="spellStart"/>
      <w:r>
        <w:rPr>
          <w:lang w:val="pl-PL"/>
        </w:rPr>
        <w:t>Password</w:t>
      </w:r>
      <w:proofErr w:type="spellEnd"/>
      <w:r>
        <w:rPr>
          <w:lang w:val="pl-PL"/>
        </w:rPr>
        <w:t xml:space="preserve">: </w:t>
      </w:r>
      <w:proofErr w:type="spellStart"/>
      <w:r>
        <w:rPr>
          <w:lang w:val="pl-PL"/>
        </w:rPr>
        <w:t>AstroSemi</w:t>
      </w:r>
      <w:proofErr w:type="spellEnd"/>
      <w:r>
        <w:rPr>
          <w:b/>
          <w:bCs/>
          <w:sz w:val="28"/>
          <w:szCs w:val="28"/>
          <w:lang w:val="pl-PL"/>
        </w:rPr>
        <w:br/>
      </w:r>
    </w:p>
    <w:p w:rsidR="00041207" w:rsidRDefault="00041207">
      <w:pPr>
        <w:pStyle w:val="Standard"/>
        <w:jc w:val="center"/>
        <w:rPr>
          <w:b/>
          <w:bCs/>
          <w:sz w:val="28"/>
          <w:szCs w:val="28"/>
          <w:lang w:val="pl-PL"/>
        </w:rPr>
      </w:pPr>
    </w:p>
    <w:p w:rsidR="00041207" w:rsidRDefault="00041207">
      <w:pPr>
        <w:pStyle w:val="Standard"/>
        <w:jc w:val="center"/>
        <w:rPr>
          <w:b/>
          <w:bCs/>
          <w:sz w:val="28"/>
          <w:szCs w:val="28"/>
        </w:rPr>
      </w:pPr>
    </w:p>
    <w:p w:rsidR="00041207" w:rsidRDefault="000F6897">
      <w:pPr>
        <w:pStyle w:val="Textbody"/>
        <w:spacing w:after="0"/>
        <w:jc w:val="center"/>
        <w:rPr>
          <w:rFonts w:ascii="Liberation Serif" w:eastAsia="Liberation Serif" w:hAnsi="Liberation Serif" w:cs="Liberation Serif"/>
          <w:sz w:val="28"/>
          <w:szCs w:val="28"/>
          <w:lang w:val="en-US"/>
        </w:rPr>
      </w:pPr>
      <w:r>
        <w:rPr>
          <w:rFonts w:ascii="Liberation Serif" w:eastAsia="Liberation Serif" w:hAnsi="Liberation Serif" w:cs="Liberation Serif"/>
          <w:b/>
          <w:bCs/>
          <w:color w:val="000000"/>
          <w:sz w:val="28"/>
          <w:szCs w:val="28"/>
          <w:lang w:val="en-US"/>
        </w:rPr>
        <w:t xml:space="preserve">Carlo </w:t>
      </w:r>
      <w:proofErr w:type="spellStart"/>
      <w:r>
        <w:rPr>
          <w:rFonts w:ascii="Liberation Serif" w:eastAsia="Liberation Serif" w:hAnsi="Liberation Serif" w:cs="Liberation Serif"/>
          <w:b/>
          <w:bCs/>
          <w:color w:val="000000"/>
          <w:sz w:val="28"/>
          <w:szCs w:val="28"/>
          <w:lang w:val="en-US"/>
        </w:rPr>
        <w:t>Baccigalupi</w:t>
      </w:r>
      <w:proofErr w:type="spellEnd"/>
    </w:p>
    <w:p w:rsidR="00041207" w:rsidRDefault="000F6897">
      <w:pPr>
        <w:pStyle w:val="Standard"/>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rPr>
        <w:t>(</w:t>
      </w:r>
      <w:r>
        <w:rPr>
          <w:rFonts w:ascii="Liberation Serif" w:eastAsia="Liberation Serif" w:hAnsi="Liberation Serif" w:cs="Liberation Serif"/>
          <w:color w:val="000000"/>
          <w:sz w:val="20"/>
          <w:szCs w:val="20"/>
        </w:rPr>
        <w:t>SISSA, Trieste, Italy</w:t>
      </w:r>
      <w:r>
        <w:rPr>
          <w:rFonts w:ascii="Liberation Serif" w:eastAsia="Liberation Serif" w:hAnsi="Liberation Serif" w:cs="Liberation Serif"/>
          <w:sz w:val="20"/>
          <w:szCs w:val="20"/>
        </w:rPr>
        <w:t>)</w:t>
      </w:r>
    </w:p>
    <w:p w:rsidR="00041207" w:rsidRDefault="00041207">
      <w:pPr>
        <w:pStyle w:val="Textbody"/>
        <w:spacing w:after="0"/>
        <w:jc w:val="center"/>
        <w:rPr>
          <w:rFonts w:ascii="Liberation Serif" w:eastAsia="Liberation Serif" w:hAnsi="Liberation Serif" w:cs="Liberation Serif"/>
          <w:lang w:val="en-US"/>
        </w:rPr>
      </w:pPr>
    </w:p>
    <w:p w:rsidR="00041207" w:rsidRDefault="00041207">
      <w:pPr>
        <w:pStyle w:val="Standard"/>
        <w:jc w:val="center"/>
        <w:rPr>
          <w:rFonts w:ascii="Liberation Serif" w:eastAsia="Liberation Serif" w:hAnsi="Liberation Serif" w:cs="Liberation Serif"/>
          <w:b/>
          <w:bCs/>
          <w:sz w:val="28"/>
          <w:szCs w:val="28"/>
        </w:rPr>
      </w:pPr>
    </w:p>
    <w:p w:rsidR="00041207" w:rsidRDefault="000F6897">
      <w:pPr>
        <w:jc w:val="center"/>
        <w:rPr>
          <w:rFonts w:ascii="apple-system;system-ui;Segoe UI" w:hAnsi="apple-system;system-ui;Segoe UI"/>
          <w:b/>
          <w:color w:val="000000"/>
          <w:sz w:val="30"/>
          <w:szCs w:val="30"/>
          <w:shd w:val="clear" w:color="auto" w:fill="FFFFFF"/>
        </w:rPr>
      </w:pPr>
      <w:r>
        <w:rPr>
          <w:rFonts w:ascii="apple-system;system-ui;Segoe UI" w:eastAsia="Times New Roman" w:hAnsi="apple-system;system-ui;Segoe UI" w:cs="Times New Roman"/>
          <w:b/>
          <w:bCs/>
          <w:color w:val="000000"/>
          <w:sz w:val="30"/>
          <w:szCs w:val="30"/>
          <w:shd w:val="clear" w:color="auto" w:fill="FFFFFF"/>
        </w:rPr>
        <w:t xml:space="preserve">CMB LSS </w:t>
      </w:r>
      <w:proofErr w:type="spellStart"/>
      <w:r>
        <w:rPr>
          <w:rFonts w:ascii="apple-system;system-ui;Segoe UI" w:eastAsia="Times New Roman" w:hAnsi="apple-system;system-ui;Segoe UI" w:cs="Times New Roman"/>
          <w:b/>
          <w:bCs/>
          <w:color w:val="000000"/>
          <w:sz w:val="30"/>
          <w:szCs w:val="30"/>
          <w:shd w:val="clear" w:color="auto" w:fill="FFFFFF"/>
        </w:rPr>
        <w:t>Probe</w:t>
      </w:r>
      <w:proofErr w:type="spellEnd"/>
      <w:r>
        <w:rPr>
          <w:rFonts w:ascii="apple-system;system-ui;Segoe UI" w:eastAsia="Times New Roman" w:hAnsi="apple-system;system-ui;Segoe UI" w:cs="Times New Roman"/>
          <w:b/>
          <w:bCs/>
          <w:color w:val="000000"/>
          <w:sz w:val="30"/>
          <w:szCs w:val="30"/>
          <w:shd w:val="clear" w:color="auto" w:fill="FFFFFF"/>
        </w:rPr>
        <w:t xml:space="preserve"> Combination</w:t>
      </w:r>
    </w:p>
    <w:p w:rsidR="00041207" w:rsidRDefault="00041207">
      <w:pPr>
        <w:pStyle w:val="Textbody"/>
        <w:rPr>
          <w:rFonts w:ascii="Liberation Serif" w:eastAsia="Liberation Serif" w:hAnsi="Liberation Serif" w:cs="Liberation Serif"/>
          <w:lang w:val="en-US"/>
        </w:rPr>
      </w:pPr>
    </w:p>
    <w:p w:rsidR="00041207" w:rsidRDefault="000F6897">
      <w:pPr>
        <w:pStyle w:val="Textbody"/>
        <w:jc w:val="both"/>
        <w:rPr>
          <w:rFonts w:ascii="Liberation Serif" w:eastAsia="Liberation Serif" w:hAnsi="Liberation Serif" w:cs="Liberation Serif"/>
          <w:lang w:val="en-US"/>
        </w:rPr>
      </w:pPr>
      <w:r>
        <w:rPr>
          <w:rFonts w:ascii="Liberation Serif" w:eastAsia="Liberation Serif" w:hAnsi="Liberation Serif" w:cs="Liberation Serif"/>
          <w:lang w:val="en-US"/>
        </w:rPr>
        <w:tab/>
      </w:r>
      <w:r>
        <w:rPr>
          <w:rFonts w:ascii="Liberation Serif" w:eastAsia="Liberation Serif" w:hAnsi="Liberation Serif" w:cs="Liberation Serif"/>
          <w:color w:val="000000"/>
          <w:lang w:val="en-US"/>
        </w:rPr>
        <w:t xml:space="preserve">The combination of the data from the background light in Cosmology, represented by the Cosmic Microwave Background, with tracers of the Large Scale Structure contains a </w:t>
      </w:r>
      <w:r>
        <w:rPr>
          <w:rFonts w:ascii="Liberation Serif" w:eastAsia="Liberation Serif" w:hAnsi="Liberation Serif" w:cs="Liberation Serif"/>
          <w:color w:val="000000"/>
          <w:lang w:val="en-US"/>
        </w:rPr>
        <w:t>potential for optimizing the constraining power on the very Early Universe, through the search for Cosmological Gravitational Waves, as well as the physical properties and dynamics in the Dark cosmological components, Energy and Matter. We review the curre</w:t>
      </w:r>
      <w:r>
        <w:rPr>
          <w:rFonts w:ascii="Liberation Serif" w:eastAsia="Liberation Serif" w:hAnsi="Liberation Serif" w:cs="Liberation Serif"/>
          <w:color w:val="000000"/>
          <w:lang w:val="en-US"/>
        </w:rPr>
        <w:t>nt results combining and cross-correlating cosmic fields in cosmology, and describe near future perspectives represented by the probes operating in this and the next decade.</w:t>
      </w:r>
    </w:p>
    <w:p w:rsidR="00041207" w:rsidRDefault="000F6897">
      <w:pPr>
        <w:pStyle w:val="Textbody"/>
        <w:rPr>
          <w:rFonts w:ascii="Liberation Serif" w:eastAsia="Liberation Serif" w:hAnsi="Liberation Serif" w:cs="Liberation Serif"/>
          <w:lang w:val="en-US"/>
        </w:rPr>
      </w:pPr>
      <w:r>
        <w:rPr>
          <w:rFonts w:ascii="Liberation Serif" w:eastAsia="Liberation Serif" w:hAnsi="Liberation Serif" w:cs="Liberation Serif"/>
          <w:lang w:val="en-US"/>
        </w:rPr>
        <w:br/>
      </w:r>
    </w:p>
    <w:p w:rsidR="00041207" w:rsidRDefault="000F6897">
      <w:pPr>
        <w:pStyle w:val="Textbody"/>
        <w:rPr>
          <w:lang w:val="en-US"/>
        </w:rPr>
      </w:pPr>
      <w:proofErr w:type="spellStart"/>
      <w:r>
        <w:rPr>
          <w:lang w:val="en-US"/>
        </w:rPr>
        <w:t>Serdecznie</w:t>
      </w:r>
      <w:proofErr w:type="spellEnd"/>
      <w:r>
        <w:rPr>
          <w:lang w:val="en-US"/>
        </w:rPr>
        <w:t xml:space="preserve"> </w:t>
      </w:r>
      <w:proofErr w:type="spellStart"/>
      <w:r>
        <w:rPr>
          <w:lang w:val="en-US"/>
        </w:rPr>
        <w:t>zapraszam</w:t>
      </w:r>
      <w:proofErr w:type="spellEnd"/>
      <w:r>
        <w:rPr>
          <w:lang w:val="en-US"/>
        </w:rPr>
        <w:t>,</w:t>
      </w:r>
      <w:r>
        <w:rPr>
          <w:lang w:val="en-US"/>
        </w:rPr>
        <w:br/>
      </w:r>
      <w:proofErr w:type="spellStart"/>
      <w:r>
        <w:rPr>
          <w:lang w:val="en-US"/>
        </w:rPr>
        <w:t>Kishan</w:t>
      </w:r>
      <w:proofErr w:type="spellEnd"/>
      <w:r>
        <w:rPr>
          <w:lang w:val="en-US"/>
        </w:rPr>
        <w:t xml:space="preserve"> </w:t>
      </w:r>
      <w:proofErr w:type="spellStart"/>
      <w:r>
        <w:rPr>
          <w:lang w:val="en-US"/>
        </w:rPr>
        <w:t>Deka</w:t>
      </w:r>
      <w:proofErr w:type="spellEnd"/>
      <w:r>
        <w:rPr>
          <w:lang w:val="en-US"/>
        </w:rPr>
        <w:t xml:space="preserve">, </w:t>
      </w:r>
      <w:r>
        <w:rPr>
          <w:rFonts w:ascii="Nimbus Roman No9 L;serif;EmojiF" w:hAnsi="Nimbus Roman No9 L;serif;EmojiF"/>
          <w:lang w:val="en-US"/>
        </w:rPr>
        <w:t>on behalf of the SOC</w:t>
      </w:r>
    </w:p>
    <w:p w:rsidR="00041207" w:rsidRDefault="00041207">
      <w:pPr>
        <w:pStyle w:val="Textbody"/>
        <w:rPr>
          <w:lang w:val="en-US"/>
        </w:rPr>
      </w:pPr>
    </w:p>
    <w:sectPr w:rsidR="00041207">
      <w:pgSz w:w="11906" w:h="16838"/>
      <w:pgMar w:top="1133" w:right="1133" w:bottom="1133" w:left="113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Arimo">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Liberation Mono">
    <w:altName w:val="Courier New"/>
    <w:charset w:val="01"/>
    <w:family w:val="roman"/>
    <w:pitch w:val="variable"/>
  </w:font>
  <w:font w:name="Liberation Serif">
    <w:altName w:val="Times New Roman"/>
    <w:charset w:val="01"/>
    <w:family w:val="roman"/>
    <w:pitch w:val="variable"/>
  </w:font>
  <w:font w:name="apple-system;system-ui;Segoe UI">
    <w:altName w:val="Times New Roman"/>
    <w:panose1 w:val="00000000000000000000"/>
    <w:charset w:val="00"/>
    <w:family w:val="roman"/>
    <w:notTrueType/>
    <w:pitch w:val="default"/>
  </w:font>
  <w:font w:name="Nimbus Roman No9 L;serif;Emoj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07"/>
    <w:rsid w:val="00041207"/>
    <w:rsid w:val="000F689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A3C5E-A949-441F-A9BC-7C7628DA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Heading"/>
    <w:next w:val="Textbody"/>
    <w:qFormat/>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
    <w:qFormat/>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
    <w:qFormat/>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
    <w:qFormat/>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ndnoteSymbol">
    <w:name w:val="Endnote Symbol"/>
    <w:qFormat/>
    <w:rPr>
      <w:sz w:val="20"/>
      <w:szCs w:val="20"/>
      <w:vertAlign w:val="superscript"/>
    </w:rPr>
  </w:style>
  <w:style w:type="character" w:customStyle="1" w:styleId="FootnoteSymbol">
    <w:name w:val="Footnote Symbol"/>
    <w:qFormat/>
    <w:rPr>
      <w:sz w:val="20"/>
      <w:szCs w:val="20"/>
      <w:vertAlign w:val="superscript"/>
    </w:rPr>
  </w:style>
  <w:style w:type="character" w:customStyle="1" w:styleId="Internetlinktext">
    <w:name w:val="Internet link_text"/>
    <w:qFormat/>
  </w:style>
  <w:style w:type="character" w:customStyle="1" w:styleId="StrongEmphasistext">
    <w:name w:val="Strong Emphasis_text"/>
    <w:qFormat/>
    <w:rPr>
      <w:b/>
      <w:bCs/>
    </w:rPr>
  </w:style>
  <w:style w:type="character" w:customStyle="1" w:styleId="Hipercze1">
    <w:name w:val="Hiperłącze1"/>
    <w:qFormat/>
    <w:rPr>
      <w:color w:val="000080"/>
      <w:u w:val="single"/>
    </w:rPr>
  </w:style>
  <w:style w:type="character" w:customStyle="1" w:styleId="EndnoteCharacters">
    <w:name w:val="Endnote Characters"/>
    <w:qFormat/>
  </w:style>
  <w:style w:type="paragraph" w:customStyle="1" w:styleId="Heading">
    <w:name w:val="Heading"/>
    <w:basedOn w:val="Standard"/>
    <w:next w:val="Textbody"/>
    <w:qFormat/>
    <w:pPr>
      <w:keepNext/>
      <w:spacing w:before="239" w:after="120"/>
    </w:pPr>
    <w:rPr>
      <w:rFonts w:ascii="Liberation Sans" w:eastAsia="Liberation Sans" w:hAnsi="Liberation Sans" w:cs="Liberation Sans"/>
      <w:sz w:val="28"/>
      <w:szCs w:val="28"/>
      <w:lang w:val="pl-PL"/>
    </w:rPr>
  </w:style>
  <w:style w:type="paragraph" w:styleId="Tekstpodstawowy">
    <w:name w:val="Body Text"/>
    <w:basedOn w:val="Normalny"/>
    <w:pPr>
      <w:spacing w:after="140" w:line="276" w:lineRule="auto"/>
    </w:pPr>
  </w:style>
  <w:style w:type="paragraph" w:styleId="Lista">
    <w:name w:val="List"/>
    <w:basedOn w:val="Textbody"/>
    <w:rPr>
      <w:rFonts w:cs="Arimo"/>
    </w:rPr>
  </w:style>
  <w:style w:type="paragraph" w:customStyle="1" w:styleId="Legenda1">
    <w:name w:val="Legenda1"/>
    <w:basedOn w:val="Standard"/>
    <w:qFormat/>
    <w:pPr>
      <w:spacing w:before="120" w:after="120"/>
    </w:pPr>
    <w:rPr>
      <w:i/>
      <w:iCs/>
      <w:lang w:val="pl-PL"/>
    </w:rPr>
  </w:style>
  <w:style w:type="paragraph" w:customStyle="1" w:styleId="Index">
    <w:name w:val="Index"/>
    <w:basedOn w:val="Standard"/>
    <w:qFormat/>
    <w:pPr>
      <w:suppressLineNumbers/>
    </w:pPr>
    <w:rPr>
      <w:rFonts w:cs="Arimo"/>
    </w:rPr>
  </w:style>
  <w:style w:type="paragraph" w:customStyle="1" w:styleId="Standard">
    <w:name w:val="Standard"/>
    <w:qFormat/>
    <w:pPr>
      <w:widowControl w:val="0"/>
      <w:textAlignment w:val="baseline"/>
    </w:pPr>
    <w:rPr>
      <w:lang w:val="en-US"/>
    </w:rPr>
  </w:style>
  <w:style w:type="paragraph" w:customStyle="1" w:styleId="Textbody">
    <w:name w:val="Text body"/>
    <w:basedOn w:val="Standard"/>
    <w:qFormat/>
    <w:pPr>
      <w:spacing w:after="140" w:line="288" w:lineRule="auto"/>
    </w:pPr>
    <w:rPr>
      <w:lang w:val="pl-PL"/>
    </w:rPr>
  </w:style>
  <w:style w:type="paragraph" w:styleId="Legenda">
    <w:name w:val="caption"/>
    <w:basedOn w:val="Standard"/>
    <w:qFormat/>
    <w:pPr>
      <w:spacing w:before="120" w:after="120"/>
    </w:pPr>
    <w:rPr>
      <w:i/>
      <w:iCs/>
      <w:lang w:val="pl-PL"/>
    </w:rPr>
  </w:style>
  <w:style w:type="paragraph" w:customStyle="1" w:styleId="ArrowheadList">
    <w:name w:val="Arrowhead List"/>
    <w:next w:val="Standard"/>
    <w:qFormat/>
    <w:pPr>
      <w:widowControl w:val="0"/>
      <w:ind w:left="720" w:hanging="431"/>
      <w:textAlignment w:val="baseline"/>
    </w:pPr>
  </w:style>
  <w:style w:type="paragraph" w:styleId="Tekstblokowy">
    <w:name w:val="Block Text"/>
    <w:basedOn w:val="Standard"/>
    <w:next w:val="Standard"/>
    <w:qFormat/>
    <w:pPr>
      <w:spacing w:after="120"/>
      <w:ind w:left="1440" w:right="1440"/>
    </w:pPr>
  </w:style>
  <w:style w:type="paragraph" w:customStyle="1" w:styleId="BoxList">
    <w:name w:val="Box List"/>
    <w:next w:val="Standard"/>
    <w:qFormat/>
    <w:pPr>
      <w:widowControl w:val="0"/>
      <w:ind w:left="720" w:hanging="431"/>
      <w:textAlignment w:val="baseline"/>
    </w:pPr>
  </w:style>
  <w:style w:type="paragraph" w:customStyle="1" w:styleId="BulletList">
    <w:name w:val="Bullet List"/>
    <w:next w:val="Standard"/>
    <w:qFormat/>
    <w:pPr>
      <w:widowControl w:val="0"/>
      <w:ind w:left="720" w:hanging="431"/>
      <w:textAlignment w:val="baseline"/>
    </w:pPr>
  </w:style>
  <w:style w:type="paragraph" w:customStyle="1" w:styleId="ChapterHeading">
    <w:name w:val="Chapter Heading"/>
    <w:basedOn w:val="NumberedHeading1"/>
    <w:next w:val="Standard"/>
    <w:qFormat/>
    <w:pPr>
      <w:tabs>
        <w:tab w:val="clear" w:pos="431"/>
        <w:tab w:val="left" w:pos="1584"/>
      </w:tabs>
    </w:pPr>
  </w:style>
  <w:style w:type="paragraph" w:customStyle="1" w:styleId="NumberedHeading1">
    <w:name w:val="Numbered Heading 1"/>
    <w:basedOn w:val="Nagwek1"/>
    <w:next w:val="Standard"/>
    <w:qFormat/>
    <w:pPr>
      <w:tabs>
        <w:tab w:val="left" w:pos="431"/>
      </w:tabs>
    </w:pPr>
    <w:rPr>
      <w:b w:val="0"/>
      <w:bCs w:val="0"/>
    </w:rPr>
  </w:style>
  <w:style w:type="paragraph" w:customStyle="1" w:styleId="Spistreci11">
    <w:name w:val="Spis treści 11"/>
    <w:basedOn w:val="Standard"/>
    <w:next w:val="Standard"/>
    <w:pPr>
      <w:ind w:left="720" w:hanging="431"/>
    </w:pPr>
  </w:style>
  <w:style w:type="paragraph" w:customStyle="1" w:styleId="Spistreci21">
    <w:name w:val="Spis treści 21"/>
    <w:basedOn w:val="Standard"/>
    <w:next w:val="Standard"/>
    <w:pPr>
      <w:ind w:left="1440" w:hanging="431"/>
    </w:pPr>
  </w:style>
  <w:style w:type="paragraph" w:customStyle="1" w:styleId="Spistreci31">
    <w:name w:val="Spis treści 31"/>
    <w:basedOn w:val="Standard"/>
    <w:next w:val="Standard"/>
    <w:pPr>
      <w:ind w:left="2160" w:hanging="431"/>
    </w:pPr>
  </w:style>
  <w:style w:type="paragraph" w:customStyle="1" w:styleId="Spistreci41">
    <w:name w:val="Spis treści 41"/>
    <w:basedOn w:val="Standard"/>
    <w:next w:val="Standard"/>
    <w:pPr>
      <w:ind w:left="2880" w:hanging="431"/>
    </w:pPr>
  </w:style>
  <w:style w:type="paragraph" w:customStyle="1" w:styleId="ContentsHeader">
    <w:name w:val="Contents Header"/>
    <w:basedOn w:val="Standard"/>
    <w:next w:val="Standard"/>
    <w:qFormat/>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
    <w:qFormat/>
    <w:pPr>
      <w:widowControl w:val="0"/>
      <w:ind w:left="720" w:hanging="431"/>
      <w:textAlignment w:val="baseline"/>
    </w:pPr>
  </w:style>
  <w:style w:type="paragraph" w:customStyle="1" w:styleId="DiamondList">
    <w:name w:val="Diamond List"/>
    <w:next w:val="Standard"/>
    <w:qFormat/>
    <w:pPr>
      <w:widowControl w:val="0"/>
      <w:ind w:left="720" w:hanging="431"/>
      <w:textAlignment w:val="baseline"/>
    </w:pPr>
  </w:style>
  <w:style w:type="paragraph" w:customStyle="1" w:styleId="Tekstprzypisukocowego1">
    <w:name w:val="Tekst przypisu końcowego1"/>
    <w:basedOn w:val="Standard"/>
    <w:next w:val="Standard"/>
  </w:style>
  <w:style w:type="paragraph" w:customStyle="1" w:styleId="Tekstprzypisudolnego1">
    <w:name w:val="Tekst przypisu dolnego1"/>
    <w:basedOn w:val="Standard"/>
    <w:next w:val="Standard"/>
    <w:rPr>
      <w:sz w:val="20"/>
      <w:szCs w:val="20"/>
    </w:rPr>
  </w:style>
  <w:style w:type="paragraph" w:customStyle="1" w:styleId="HandList">
    <w:name w:val="Hand List"/>
    <w:next w:val="Standard"/>
    <w:qFormat/>
    <w:pPr>
      <w:widowControl w:val="0"/>
      <w:ind w:left="720" w:hanging="431"/>
      <w:textAlignment w:val="baseline"/>
    </w:pPr>
  </w:style>
  <w:style w:type="paragraph" w:customStyle="1" w:styleId="HeartList">
    <w:name w:val="Heart List"/>
    <w:next w:val="Standard"/>
    <w:qFormat/>
    <w:pPr>
      <w:widowControl w:val="0"/>
      <w:ind w:left="720" w:hanging="431"/>
      <w:textAlignment w:val="baseline"/>
    </w:pPr>
  </w:style>
  <w:style w:type="paragraph" w:customStyle="1" w:styleId="ImpliesList">
    <w:name w:val="Implies List"/>
    <w:next w:val="Standard"/>
    <w:qFormat/>
    <w:pPr>
      <w:widowControl w:val="0"/>
      <w:ind w:left="720" w:hanging="431"/>
      <w:textAlignment w:val="baseline"/>
    </w:pPr>
  </w:style>
  <w:style w:type="paragraph" w:customStyle="1" w:styleId="LowerCaseList">
    <w:name w:val="Lower Case List"/>
    <w:basedOn w:val="NumberedList"/>
    <w:next w:val="Standard"/>
    <w:qFormat/>
  </w:style>
  <w:style w:type="paragraph" w:customStyle="1" w:styleId="NumberedList">
    <w:name w:val="Numbered List"/>
    <w:next w:val="Standard"/>
    <w:qFormat/>
    <w:pPr>
      <w:widowControl w:val="0"/>
      <w:ind w:left="720" w:hanging="431"/>
      <w:textAlignment w:val="baseline"/>
    </w:pPr>
  </w:style>
  <w:style w:type="paragraph" w:customStyle="1" w:styleId="LowerRomanList">
    <w:name w:val="Lower Roman List"/>
    <w:basedOn w:val="Standard"/>
    <w:next w:val="Standard"/>
    <w:qFormat/>
    <w:pPr>
      <w:ind w:left="720" w:hanging="431"/>
    </w:pPr>
  </w:style>
  <w:style w:type="paragraph" w:customStyle="1" w:styleId="NumberedHeading2">
    <w:name w:val="Numbered Heading 2"/>
    <w:basedOn w:val="Nagwek2"/>
    <w:next w:val="Standard"/>
    <w:qFormat/>
    <w:pPr>
      <w:tabs>
        <w:tab w:val="left" w:pos="431"/>
      </w:tabs>
      <w:spacing w:before="0" w:after="0"/>
    </w:pPr>
    <w:rPr>
      <w:b w:val="0"/>
      <w:bCs w:val="0"/>
    </w:rPr>
  </w:style>
  <w:style w:type="paragraph" w:customStyle="1" w:styleId="NumberedHeading3">
    <w:name w:val="Numbered Heading 3"/>
    <w:basedOn w:val="Nagwek3"/>
    <w:next w:val="Standard"/>
    <w:qFormat/>
    <w:pPr>
      <w:tabs>
        <w:tab w:val="left" w:pos="431"/>
      </w:tabs>
      <w:spacing w:before="0" w:after="0"/>
    </w:pPr>
  </w:style>
  <w:style w:type="paragraph" w:styleId="Zwykytekst">
    <w:name w:val="Plain Text"/>
    <w:basedOn w:val="Standard"/>
    <w:next w:val="Standard"/>
    <w:qFormat/>
    <w:rPr>
      <w:rFonts w:ascii="Courier New" w:eastAsia="Courier New" w:hAnsi="Courier New" w:cs="Courier New"/>
    </w:rPr>
  </w:style>
  <w:style w:type="paragraph" w:customStyle="1" w:styleId="PreformattedText">
    <w:name w:val="Preformatted Text"/>
    <w:basedOn w:val="Standard"/>
    <w:qFormat/>
    <w:rPr>
      <w:rFonts w:ascii="Liberation Mono" w:eastAsia="Liberation Mono" w:hAnsi="Liberation Mono" w:cs="Liberation Mono"/>
      <w:sz w:val="20"/>
      <w:szCs w:val="20"/>
      <w:lang w:val="pl-PL"/>
    </w:rPr>
  </w:style>
  <w:style w:type="paragraph" w:customStyle="1" w:styleId="Quotations">
    <w:name w:val="Quotations"/>
    <w:basedOn w:val="Standard"/>
    <w:qFormat/>
    <w:pPr>
      <w:spacing w:after="282"/>
      <w:ind w:left="566" w:right="566"/>
    </w:pPr>
    <w:rPr>
      <w:lang w:val="pl-PL"/>
    </w:rPr>
  </w:style>
  <w:style w:type="paragraph" w:customStyle="1" w:styleId="SPIEbodytext">
    <w:name w:val="SPIE body text"/>
    <w:basedOn w:val="Standard"/>
    <w:qFormat/>
    <w:pPr>
      <w:spacing w:after="120"/>
      <w:jc w:val="both"/>
    </w:pPr>
    <w:rPr>
      <w:lang w:val="pl-PL"/>
    </w:rPr>
  </w:style>
  <w:style w:type="paragraph" w:customStyle="1" w:styleId="SectionHeading">
    <w:name w:val="Section Heading"/>
    <w:basedOn w:val="NumberedHeading1"/>
    <w:next w:val="Standard"/>
    <w:qFormat/>
    <w:pPr>
      <w:tabs>
        <w:tab w:val="clear" w:pos="431"/>
        <w:tab w:val="left" w:pos="1584"/>
      </w:tabs>
    </w:pPr>
  </w:style>
  <w:style w:type="paragraph" w:customStyle="1" w:styleId="SquareList">
    <w:name w:val="Square List"/>
    <w:next w:val="Standard"/>
    <w:qFormat/>
    <w:pPr>
      <w:widowControl w:val="0"/>
      <w:ind w:left="720" w:hanging="431"/>
      <w:textAlignment w:val="baseline"/>
    </w:pPr>
  </w:style>
  <w:style w:type="paragraph" w:customStyle="1" w:styleId="StarList">
    <w:name w:val="Star List"/>
    <w:next w:val="Standard"/>
    <w:qFormat/>
    <w:pPr>
      <w:widowControl w:val="0"/>
      <w:ind w:left="720" w:hanging="431"/>
      <w:textAlignment w:val="baseline"/>
    </w:pPr>
  </w:style>
  <w:style w:type="paragraph" w:styleId="Podtytu">
    <w:name w:val="Subtitle"/>
    <w:basedOn w:val="Heading"/>
    <w:next w:val="Textbody"/>
    <w:qFormat/>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
    <w:qFormat/>
    <w:pPr>
      <w:widowControl w:val="0"/>
      <w:ind w:left="720" w:hanging="431"/>
      <w:textAlignment w:val="baseline"/>
    </w:pPr>
  </w:style>
  <w:style w:type="paragraph" w:styleId="Tytu">
    <w:name w:val="Title"/>
    <w:basedOn w:val="Heading"/>
    <w:next w:val="Podtytu"/>
    <w:qFormat/>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
    <w:qFormat/>
    <w:pPr>
      <w:widowControl w:val="0"/>
      <w:ind w:left="720" w:hanging="431"/>
      <w:textAlignment w:val="baseline"/>
    </w:pPr>
  </w:style>
  <w:style w:type="paragraph" w:customStyle="1" w:styleId="UpperCaseList">
    <w:name w:val="Upper Case List"/>
    <w:basedOn w:val="NumberedList"/>
    <w:next w:val="Standard"/>
    <w:qFormat/>
  </w:style>
  <w:style w:type="paragraph" w:customStyle="1" w:styleId="UpperRomanList">
    <w:name w:val="Upper Roman List"/>
    <w:basedOn w:val="NumberedList"/>
    <w:next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tomeet.me/NCBJmeetings/seminarium-astrofizy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854</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dc:description/>
  <cp:lastModifiedBy>Rędaszek Anna</cp:lastModifiedBy>
  <cp:revision>2</cp:revision>
  <dcterms:created xsi:type="dcterms:W3CDTF">2024-05-15T06:35:00Z</dcterms:created>
  <dcterms:modified xsi:type="dcterms:W3CDTF">2024-05-15T06:35:00Z</dcterms:modified>
  <dc:language>en-US</dc:language>
</cp:coreProperties>
</file>